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37" w:rsidRPr="00BB4259" w:rsidRDefault="007231E0" w:rsidP="00BB4259">
      <w:pPr>
        <w:pStyle w:val="af"/>
        <w:jc w:val="right"/>
        <w:rPr>
          <w:sz w:val="20"/>
          <w:szCs w:val="20"/>
        </w:rPr>
      </w:pPr>
      <w:r w:rsidRPr="00B50E26">
        <w:tab/>
      </w:r>
      <w:r w:rsidRPr="00B50E26">
        <w:tab/>
      </w:r>
      <w:r w:rsidR="007C0437" w:rsidRPr="00BB4259">
        <w:rPr>
          <w:sz w:val="20"/>
          <w:szCs w:val="20"/>
        </w:rPr>
        <w:t>Приложение №1</w:t>
      </w:r>
    </w:p>
    <w:p w:rsidR="007C0437" w:rsidRPr="00BB4259" w:rsidRDefault="007C0437" w:rsidP="00BB4259">
      <w:pPr>
        <w:pStyle w:val="af"/>
        <w:jc w:val="right"/>
        <w:rPr>
          <w:sz w:val="20"/>
          <w:szCs w:val="20"/>
        </w:rPr>
      </w:pPr>
      <w:r w:rsidRPr="00BB4259">
        <w:rPr>
          <w:sz w:val="20"/>
          <w:szCs w:val="20"/>
        </w:rPr>
        <w:t>к Поручению на проведение</w:t>
      </w:r>
    </w:p>
    <w:p w:rsidR="007231E0" w:rsidRDefault="007C0437" w:rsidP="00BB4259">
      <w:pPr>
        <w:pStyle w:val="af"/>
        <w:jc w:val="right"/>
        <w:rPr>
          <w:sz w:val="20"/>
          <w:szCs w:val="20"/>
        </w:rPr>
      </w:pPr>
      <w:r w:rsidRPr="00BB4259">
        <w:rPr>
          <w:sz w:val="20"/>
          <w:szCs w:val="20"/>
        </w:rPr>
        <w:t>закупочных процедур</w:t>
      </w:r>
    </w:p>
    <w:p w:rsidR="005D2B32" w:rsidRPr="00BB4259" w:rsidRDefault="005D2B32" w:rsidP="00BB4259">
      <w:pPr>
        <w:pStyle w:val="af"/>
        <w:jc w:val="right"/>
        <w:rPr>
          <w:b/>
          <w:sz w:val="20"/>
          <w:szCs w:val="20"/>
        </w:rPr>
      </w:pPr>
    </w:p>
    <w:p w:rsidR="00C50C51" w:rsidRPr="00B50E26" w:rsidRDefault="00C50C51" w:rsidP="00303EDA">
      <w:pPr>
        <w:pStyle w:val="af"/>
        <w:jc w:val="center"/>
      </w:pPr>
      <w:r w:rsidRPr="00B50E26">
        <w:t>Техническое задание</w:t>
      </w:r>
    </w:p>
    <w:p w:rsidR="007C0437" w:rsidRPr="00B50E26" w:rsidRDefault="007C0437" w:rsidP="00BB4259">
      <w:pPr>
        <w:pStyle w:val="af"/>
        <w:jc w:val="center"/>
      </w:pPr>
      <w:r w:rsidRPr="00B50E26">
        <w:t>на открытый запрос предложений по выбору исполнителя услуг:</w:t>
      </w:r>
    </w:p>
    <w:p w:rsidR="00667E2D" w:rsidRPr="00B50E26" w:rsidRDefault="007C0437" w:rsidP="00BB4259">
      <w:pPr>
        <w:pStyle w:val="af"/>
        <w:jc w:val="center"/>
        <w:rPr>
          <w:b/>
        </w:rPr>
      </w:pPr>
      <w:r w:rsidRPr="00B50E26">
        <w:rPr>
          <w:b/>
        </w:rPr>
        <w:t>«</w:t>
      </w:r>
      <w:r w:rsidR="00092D55" w:rsidRPr="00B50E26">
        <w:rPr>
          <w:b/>
        </w:rPr>
        <w:t xml:space="preserve">Техническое освидетельствование трубопроводов турбинного цеха </w:t>
      </w:r>
      <w:proofErr w:type="spellStart"/>
      <w:r w:rsidR="00092D55" w:rsidRPr="00B50E26">
        <w:rPr>
          <w:b/>
        </w:rPr>
        <w:t>Апатитской</w:t>
      </w:r>
      <w:proofErr w:type="spellEnd"/>
      <w:r w:rsidR="00092D55" w:rsidRPr="00B50E26">
        <w:rPr>
          <w:b/>
        </w:rPr>
        <w:t xml:space="preserve"> ТЭЦ</w:t>
      </w:r>
      <w:r w:rsidR="0020356F">
        <w:rPr>
          <w:b/>
        </w:rPr>
        <w:t>»</w:t>
      </w:r>
      <w:r w:rsidR="00BB4259">
        <w:rPr>
          <w:b/>
        </w:rPr>
        <w:t xml:space="preserve">  филиала «</w:t>
      </w:r>
      <w:proofErr w:type="gramStart"/>
      <w:r w:rsidR="00BB4259">
        <w:rPr>
          <w:b/>
        </w:rPr>
        <w:t>Кольский</w:t>
      </w:r>
      <w:proofErr w:type="gramEnd"/>
      <w:r w:rsidR="00BB4259">
        <w:rPr>
          <w:b/>
        </w:rPr>
        <w:t xml:space="preserve"> ОАО «ТГК-1» </w:t>
      </w:r>
    </w:p>
    <w:p w:rsidR="007C0437" w:rsidRPr="00B50E26" w:rsidRDefault="007C0437" w:rsidP="00BB4259">
      <w:pPr>
        <w:pStyle w:val="af"/>
        <w:jc w:val="center"/>
      </w:pPr>
      <w:r w:rsidRPr="00B50E26">
        <w:t xml:space="preserve">(номер закупки по ГКПЗ № </w:t>
      </w:r>
      <w:r w:rsidR="00092D55" w:rsidRPr="00B50E26">
        <w:t>2110/6.42-4095</w:t>
      </w:r>
      <w:r w:rsidRPr="00B50E26">
        <w:t>)</w:t>
      </w:r>
    </w:p>
    <w:p w:rsidR="007C0437" w:rsidRPr="00B50E26" w:rsidRDefault="00092D55" w:rsidP="00BB4259">
      <w:pPr>
        <w:pStyle w:val="af"/>
        <w:jc w:val="center"/>
        <w:rPr>
          <w:b/>
          <w:color w:val="000000" w:themeColor="text1"/>
        </w:rPr>
      </w:pPr>
      <w:r w:rsidRPr="00B50E26">
        <w:t>филиала «Кольский» ОАО «ТГК-1»</w:t>
      </w:r>
    </w:p>
    <w:p w:rsidR="00092D55" w:rsidRPr="00B50E26" w:rsidRDefault="00092D55" w:rsidP="00B50E26">
      <w:pPr>
        <w:pStyle w:val="af"/>
        <w:rPr>
          <w:b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7C0437" w:rsidRPr="00B50E26" w:rsidTr="00092D55">
        <w:tc>
          <w:tcPr>
            <w:tcW w:w="1560" w:type="dxa"/>
            <w:shd w:val="clear" w:color="auto" w:fill="auto"/>
          </w:tcPr>
          <w:p w:rsidR="007C0437" w:rsidRPr="00B50E26" w:rsidRDefault="007C0437" w:rsidP="00BB4259">
            <w:pPr>
              <w:pStyle w:val="af"/>
              <w:ind w:firstLine="0"/>
              <w:rPr>
                <w:color w:val="000000" w:themeColor="text1"/>
              </w:rPr>
            </w:pPr>
            <w:r w:rsidRPr="00B50E26">
              <w:rPr>
                <w:color w:val="000000" w:themeColor="text1"/>
              </w:rPr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C0437" w:rsidRPr="00B50E26" w:rsidRDefault="00092D55" w:rsidP="00BB4259">
            <w:pPr>
              <w:pStyle w:val="af"/>
              <w:ind w:firstLine="0"/>
              <w:rPr>
                <w:color w:val="000000" w:themeColor="text1"/>
              </w:rPr>
            </w:pPr>
            <w:r w:rsidRPr="00B50E26">
              <w:rPr>
                <w:color w:val="000000" w:themeColor="text1"/>
              </w:rPr>
              <w:t>71.2</w:t>
            </w:r>
          </w:p>
        </w:tc>
      </w:tr>
      <w:tr w:rsidR="007C0437" w:rsidRPr="00B50E26" w:rsidTr="00092D55">
        <w:tc>
          <w:tcPr>
            <w:tcW w:w="1560" w:type="dxa"/>
            <w:shd w:val="clear" w:color="auto" w:fill="auto"/>
          </w:tcPr>
          <w:p w:rsidR="007C0437" w:rsidRPr="00B50E26" w:rsidRDefault="007C0437" w:rsidP="00BB4259">
            <w:pPr>
              <w:pStyle w:val="af"/>
              <w:ind w:firstLine="0"/>
              <w:rPr>
                <w:color w:val="000000" w:themeColor="text1"/>
              </w:rPr>
            </w:pPr>
            <w:r w:rsidRPr="00B50E26">
              <w:rPr>
                <w:color w:val="000000" w:themeColor="text1"/>
              </w:rPr>
              <w:t>ОК</w:t>
            </w:r>
            <w:r w:rsidR="00092D55" w:rsidRPr="00B50E26">
              <w:rPr>
                <w:color w:val="000000" w:themeColor="text1"/>
              </w:rPr>
              <w:t>ПД</w:t>
            </w:r>
          </w:p>
        </w:tc>
        <w:tc>
          <w:tcPr>
            <w:tcW w:w="1701" w:type="dxa"/>
            <w:shd w:val="clear" w:color="auto" w:fill="auto"/>
          </w:tcPr>
          <w:p w:rsidR="007C0437" w:rsidRPr="00B50E26" w:rsidRDefault="00092D55" w:rsidP="00BB4259">
            <w:pPr>
              <w:pStyle w:val="af"/>
              <w:ind w:firstLine="0"/>
              <w:rPr>
                <w:color w:val="000000" w:themeColor="text1"/>
              </w:rPr>
            </w:pPr>
            <w:r w:rsidRPr="00B50E26">
              <w:rPr>
                <w:color w:val="000000" w:themeColor="text1"/>
              </w:rPr>
              <w:t>71.20.19.112</w:t>
            </w:r>
          </w:p>
        </w:tc>
      </w:tr>
    </w:tbl>
    <w:p w:rsidR="00C636F8" w:rsidRPr="00B50E26" w:rsidRDefault="00C636F8" w:rsidP="00B50E26">
      <w:pPr>
        <w:pStyle w:val="af"/>
        <w:rPr>
          <w:b/>
          <w:color w:val="FF0000"/>
        </w:rPr>
      </w:pPr>
    </w:p>
    <w:p w:rsidR="00C50C51" w:rsidRPr="00B50E26" w:rsidRDefault="003C21FA" w:rsidP="00B50E26">
      <w:pPr>
        <w:pStyle w:val="af"/>
        <w:rPr>
          <w:b/>
        </w:rPr>
      </w:pPr>
      <w:r w:rsidRPr="00B50E26">
        <w:rPr>
          <w:b/>
          <w:lang w:val="en-US"/>
        </w:rPr>
        <w:t>I</w:t>
      </w:r>
      <w:r w:rsidRPr="00B50E26">
        <w:rPr>
          <w:b/>
        </w:rPr>
        <w:t xml:space="preserve">. </w:t>
      </w:r>
      <w:r w:rsidR="00C50C51" w:rsidRPr="00B50E26">
        <w:rPr>
          <w:b/>
        </w:rPr>
        <w:t>Общие требования</w:t>
      </w:r>
    </w:p>
    <w:p w:rsidR="00980E99" w:rsidRPr="00B50E26" w:rsidRDefault="00C50C51" w:rsidP="00B50E26">
      <w:pPr>
        <w:pStyle w:val="af"/>
      </w:pPr>
      <w:r w:rsidRPr="00B50E26">
        <w:rPr>
          <w:b/>
        </w:rPr>
        <w:t xml:space="preserve">Требования к месту </w:t>
      </w:r>
      <w:r w:rsidR="008A4875" w:rsidRPr="00B50E26">
        <w:rPr>
          <w:b/>
        </w:rPr>
        <w:t>оказания услуг</w:t>
      </w:r>
      <w:r w:rsidRPr="00B50E26">
        <w:rPr>
          <w:b/>
        </w:rPr>
        <w:t xml:space="preserve">: </w:t>
      </w:r>
    </w:p>
    <w:p w:rsidR="00980E99" w:rsidRPr="00B50E26" w:rsidRDefault="00980E99" w:rsidP="00B50E26">
      <w:pPr>
        <w:pStyle w:val="af"/>
      </w:pPr>
      <w:r w:rsidRPr="00B50E26">
        <w:t xml:space="preserve">Мурманская обл.,  г. Апатиты, Апатитская </w:t>
      </w:r>
      <w:r w:rsidR="004A74CE" w:rsidRPr="00B50E26">
        <w:t>ТЭЦ филиал</w:t>
      </w:r>
      <w:r w:rsidRPr="00B50E26">
        <w:t xml:space="preserve"> «Кольский»</w:t>
      </w:r>
      <w:r w:rsidR="004A74CE" w:rsidRPr="00B50E26">
        <w:t xml:space="preserve"> ОАО «ТГК-1»</w:t>
      </w:r>
      <w:r w:rsidRPr="00B50E26">
        <w:t>.</w:t>
      </w:r>
    </w:p>
    <w:p w:rsidR="00AF15DB" w:rsidRPr="00B50E26" w:rsidRDefault="00AF15DB" w:rsidP="00B50E26">
      <w:pPr>
        <w:pStyle w:val="af"/>
        <w:rPr>
          <w:b/>
        </w:rPr>
      </w:pPr>
    </w:p>
    <w:p w:rsidR="00CD7762" w:rsidRPr="00B50E26" w:rsidRDefault="00CD7762" w:rsidP="00B50E26">
      <w:pPr>
        <w:pStyle w:val="af"/>
        <w:rPr>
          <w:i/>
          <w:u w:val="single"/>
        </w:rPr>
      </w:pPr>
      <w:r w:rsidRPr="00B50E26">
        <w:rPr>
          <w:b/>
        </w:rPr>
        <w:t xml:space="preserve">Должность, ФИО и контактный телефон </w:t>
      </w:r>
      <w:r w:rsidRPr="00B50E26">
        <w:t>ответственного лица, составившего техническое з</w:t>
      </w:r>
      <w:r w:rsidRPr="00B50E26">
        <w:t>а</w:t>
      </w:r>
      <w:r w:rsidRPr="00B50E26">
        <w:t>дание</w:t>
      </w:r>
      <w:r w:rsidRPr="00B50E26">
        <w:rPr>
          <w:b/>
        </w:rPr>
        <w:t xml:space="preserve">: </w:t>
      </w:r>
    </w:p>
    <w:p w:rsidR="00CD7762" w:rsidRPr="00B50E26" w:rsidRDefault="00CD7762" w:rsidP="00B50E26">
      <w:pPr>
        <w:pStyle w:val="af"/>
      </w:pPr>
      <w:r w:rsidRPr="00B50E26">
        <w:t>начальник котельного цеха, и.о. начальника турбинного цеха Апатитской ТЭЦ филиала «Кол</w:t>
      </w:r>
      <w:r w:rsidRPr="00B50E26">
        <w:t>ь</w:t>
      </w:r>
      <w:r w:rsidRPr="00B50E26">
        <w:t>ский» ОАО « ТГК-1» Беззубов Валерий Юрьевич, (815-55) 49-377;</w:t>
      </w:r>
    </w:p>
    <w:p w:rsidR="00CD7762" w:rsidRPr="00B50E26" w:rsidRDefault="00C636F8" w:rsidP="00B50E26">
      <w:pPr>
        <w:pStyle w:val="af"/>
      </w:pPr>
      <w:r w:rsidRPr="00B50E26">
        <w:t>инженер</w:t>
      </w:r>
      <w:r w:rsidR="00CD7762" w:rsidRPr="00B50E26">
        <w:t xml:space="preserve"> ГПКиОТ Апатитская ТЭЦ филиала «Кольский</w:t>
      </w:r>
      <w:r w:rsidRPr="00B50E26">
        <w:t>» Кузеванов Владимир Алексеевич</w:t>
      </w:r>
      <w:r w:rsidR="00CD7762" w:rsidRPr="00B50E26">
        <w:t xml:space="preserve"> (815-55) 49-353.</w:t>
      </w:r>
    </w:p>
    <w:p w:rsidR="0020356F" w:rsidRDefault="0020356F" w:rsidP="00B50E26">
      <w:pPr>
        <w:pStyle w:val="af"/>
        <w:rPr>
          <w:b/>
        </w:rPr>
      </w:pPr>
    </w:p>
    <w:p w:rsidR="00C50C51" w:rsidRPr="00B50E26" w:rsidRDefault="00667E2D" w:rsidP="00B50E26">
      <w:pPr>
        <w:pStyle w:val="af"/>
        <w:rPr>
          <w:b/>
        </w:rPr>
      </w:pPr>
      <w:r w:rsidRPr="00B50E26">
        <w:rPr>
          <w:b/>
        </w:rPr>
        <w:t>Период</w:t>
      </w:r>
      <w:r w:rsidR="00C50C51" w:rsidRPr="00B50E26">
        <w:rPr>
          <w:b/>
        </w:rPr>
        <w:t xml:space="preserve"> </w:t>
      </w:r>
      <w:r w:rsidR="008A4875" w:rsidRPr="00B50E26">
        <w:rPr>
          <w:b/>
        </w:rPr>
        <w:t>оказания услуг</w:t>
      </w:r>
      <w:r w:rsidR="00C50C51" w:rsidRPr="00B50E26">
        <w:rPr>
          <w:b/>
        </w:rPr>
        <w:t>:</w:t>
      </w:r>
    </w:p>
    <w:p w:rsidR="00C50C51" w:rsidRPr="00B50E26" w:rsidRDefault="003C21FA" w:rsidP="00B50E26">
      <w:pPr>
        <w:pStyle w:val="af"/>
        <w:rPr>
          <w:i/>
        </w:rPr>
      </w:pPr>
      <w:r w:rsidRPr="00B50E26">
        <w:t>Н</w:t>
      </w:r>
      <w:r w:rsidR="00C50C51" w:rsidRPr="00B50E26">
        <w:t xml:space="preserve">ачало:        </w:t>
      </w:r>
      <w:r w:rsidR="00C50C51" w:rsidRPr="00B50E26">
        <w:tab/>
      </w:r>
      <w:r w:rsidR="00D95926" w:rsidRPr="00B50E26">
        <w:rPr>
          <w:color w:val="FF0000"/>
        </w:rPr>
        <w:t xml:space="preserve"> </w:t>
      </w:r>
      <w:r w:rsidR="008D6F62" w:rsidRPr="00B50E26">
        <w:t xml:space="preserve">с момента подписания договора </w:t>
      </w:r>
    </w:p>
    <w:p w:rsidR="00594821" w:rsidRPr="00B50E26" w:rsidRDefault="003C21FA" w:rsidP="00B50E26">
      <w:pPr>
        <w:pStyle w:val="af"/>
        <w:rPr>
          <w:i/>
        </w:rPr>
      </w:pPr>
      <w:r w:rsidRPr="00B50E26">
        <w:t>О</w:t>
      </w:r>
      <w:r w:rsidR="00C50C51" w:rsidRPr="00B50E26">
        <w:t xml:space="preserve">кончание:  </w:t>
      </w:r>
      <w:r w:rsidR="00C50C51" w:rsidRPr="00B50E26">
        <w:tab/>
      </w:r>
      <w:r w:rsidR="00156345" w:rsidRPr="00B50E26">
        <w:t>декабрь</w:t>
      </w:r>
      <w:r w:rsidR="00C50C51" w:rsidRPr="00B50E26">
        <w:rPr>
          <w:i/>
        </w:rPr>
        <w:t xml:space="preserve"> </w:t>
      </w:r>
      <w:r w:rsidR="00C50C51" w:rsidRPr="00B50E26">
        <w:t>201</w:t>
      </w:r>
      <w:r w:rsidR="00DE4729" w:rsidRPr="00B50E26">
        <w:t>6</w:t>
      </w:r>
      <w:r w:rsidR="00CA6044" w:rsidRPr="00B50E26">
        <w:t xml:space="preserve"> </w:t>
      </w:r>
      <w:r w:rsidR="00C50C51" w:rsidRPr="00B50E26">
        <w:t>г.</w:t>
      </w:r>
    </w:p>
    <w:p w:rsidR="00092D55" w:rsidRPr="00B50E26" w:rsidRDefault="00092D55" w:rsidP="00B50E26">
      <w:pPr>
        <w:pStyle w:val="af"/>
        <w:rPr>
          <w:b/>
        </w:rPr>
      </w:pPr>
    </w:p>
    <w:p w:rsidR="007C0437" w:rsidRPr="00B50E26" w:rsidRDefault="007C0437" w:rsidP="00B50E26">
      <w:pPr>
        <w:pStyle w:val="af"/>
      </w:pPr>
      <w:r w:rsidRPr="00B50E26">
        <w:rPr>
          <w:b/>
        </w:rPr>
        <w:t>Расчетная (максимальная) цена закупки:</w:t>
      </w:r>
      <w:r w:rsidRPr="00B50E26">
        <w:t xml:space="preserve">  </w:t>
      </w:r>
      <w:r w:rsidR="00092D55" w:rsidRPr="00B50E26">
        <w:t>351,43</w:t>
      </w:r>
      <w:r w:rsidRPr="00B50E26">
        <w:t xml:space="preserve"> тыс. рублей без учёта НДС, </w:t>
      </w:r>
    </w:p>
    <w:p w:rsidR="007C0437" w:rsidRPr="00B50E26" w:rsidRDefault="007C0437" w:rsidP="00B50E26">
      <w:pPr>
        <w:pStyle w:val="af"/>
      </w:pPr>
      <w:r w:rsidRPr="00B50E26">
        <w:t>в том числе:</w:t>
      </w:r>
    </w:p>
    <w:p w:rsidR="007C0437" w:rsidRPr="00B50E26" w:rsidRDefault="007C0437" w:rsidP="00B50E26">
      <w:pPr>
        <w:pStyle w:val="af"/>
      </w:pPr>
      <w:r w:rsidRPr="00B50E26">
        <w:t>1-й квартал 2016 г. – 0,00 тыс. руб. без учета НДС;</w:t>
      </w:r>
    </w:p>
    <w:p w:rsidR="007C0437" w:rsidRPr="00B50E26" w:rsidRDefault="007C0437" w:rsidP="00B50E26">
      <w:pPr>
        <w:pStyle w:val="af"/>
      </w:pPr>
      <w:r w:rsidRPr="00B50E26">
        <w:t>2-й квартал 2016 г. – 0,00 тыс. руб. без учета НДС;</w:t>
      </w:r>
    </w:p>
    <w:p w:rsidR="007C0437" w:rsidRPr="00B50E26" w:rsidRDefault="007C0437" w:rsidP="00B50E26">
      <w:pPr>
        <w:pStyle w:val="af"/>
      </w:pPr>
      <w:r w:rsidRPr="00B50E26">
        <w:t>3-й квартал 2016 г. – 150,00 тыс. руб. без учета НДС;</w:t>
      </w:r>
    </w:p>
    <w:p w:rsidR="007C0437" w:rsidRPr="00B50E26" w:rsidRDefault="007C0437" w:rsidP="00B50E26">
      <w:pPr>
        <w:pStyle w:val="af"/>
      </w:pPr>
      <w:r w:rsidRPr="00B50E26">
        <w:t xml:space="preserve">4-й квартал 2016 г. – </w:t>
      </w:r>
      <w:r w:rsidR="00092D55" w:rsidRPr="00B50E26">
        <w:t>201,43 тыс. руб. без учета НДС.</w:t>
      </w:r>
    </w:p>
    <w:p w:rsidR="00092D55" w:rsidRPr="00B50E26" w:rsidRDefault="00092D55" w:rsidP="00B50E26">
      <w:pPr>
        <w:pStyle w:val="af"/>
      </w:pPr>
      <w:r w:rsidRPr="00B50E26">
        <w:t>Стоимость определяется сметой (калькуляцией), составленной на основании укрупненной в</w:t>
      </w:r>
      <w:r w:rsidRPr="00B50E26">
        <w:t>е</w:t>
      </w:r>
      <w:r w:rsidRPr="00B50E26">
        <w:t>домости и с учетом требований системы ценообразования для филиала «Кольский» ОАО «ТГК-1», в соответствии с действующим приказом ОАО «ТГК-1» № 66 от 14.04.2016 «О порядке формирования стоимости работ по ремонту, обслуживанию и наладке энергетического оборудования, зданий и с</w:t>
      </w:r>
      <w:r w:rsidRPr="00B50E26">
        <w:t>о</w:t>
      </w:r>
      <w:r w:rsidRPr="00B50E26">
        <w:t>оружений ОАО «ТГК-1»» и Указанием «О порядке формирования цен при заключении договоров для филиала «Кольский» ОАО «ТГК-1».</w:t>
      </w:r>
    </w:p>
    <w:p w:rsidR="00092D55" w:rsidRPr="00B50E26" w:rsidRDefault="00092D55" w:rsidP="00B50E26">
      <w:pPr>
        <w:pStyle w:val="af"/>
      </w:pPr>
      <w:r w:rsidRPr="00B50E26">
        <w:t>Выбор приоритетного нормативного документа в соответствии с вышеуказанным Приказом. При отсутствии нормативного документа стоимость работ рассчитывается с учетом требований Ук</w:t>
      </w:r>
      <w:r w:rsidRPr="00B50E26">
        <w:t>а</w:t>
      </w:r>
      <w:r w:rsidRPr="00B50E26">
        <w:t>зания по филиалу «Кольский».</w:t>
      </w:r>
    </w:p>
    <w:p w:rsidR="00092D55" w:rsidRPr="00B50E26" w:rsidRDefault="00092D55" w:rsidP="00B50E26">
      <w:pPr>
        <w:pStyle w:val="af"/>
      </w:pPr>
      <w:r w:rsidRPr="00B50E26">
        <w:t>Приложение сметной документации к оферте участника конкурентной процедуры обязательно.</w:t>
      </w:r>
    </w:p>
    <w:p w:rsidR="00DA65A4" w:rsidRPr="00B50E26" w:rsidRDefault="00DA65A4" w:rsidP="00B50E26">
      <w:pPr>
        <w:pStyle w:val="af"/>
        <w:rPr>
          <w:b/>
        </w:rPr>
      </w:pPr>
    </w:p>
    <w:p w:rsidR="00F708CE" w:rsidRPr="00B50E26" w:rsidRDefault="00F708CE" w:rsidP="00B50E26">
      <w:pPr>
        <w:pStyle w:val="af"/>
        <w:rPr>
          <w:b/>
        </w:rPr>
      </w:pPr>
      <w:r w:rsidRPr="00B50E26">
        <w:rPr>
          <w:b/>
        </w:rPr>
        <w:t xml:space="preserve">Требования к срокам </w:t>
      </w:r>
      <w:r w:rsidR="00431711" w:rsidRPr="00B50E26">
        <w:rPr>
          <w:b/>
        </w:rPr>
        <w:t>оказания</w:t>
      </w:r>
      <w:r w:rsidRPr="00B50E26">
        <w:rPr>
          <w:b/>
        </w:rPr>
        <w:t xml:space="preserve"> </w:t>
      </w:r>
      <w:r w:rsidR="00F44D24" w:rsidRPr="00B50E26">
        <w:rPr>
          <w:b/>
        </w:rPr>
        <w:t>услуг</w:t>
      </w:r>
      <w:r w:rsidRPr="00B50E26">
        <w:rPr>
          <w:b/>
        </w:rPr>
        <w:t>:</w:t>
      </w:r>
    </w:p>
    <w:p w:rsidR="00DA65A4" w:rsidRPr="00B50E26" w:rsidRDefault="008A4875" w:rsidP="00B50E26">
      <w:pPr>
        <w:pStyle w:val="af"/>
      </w:pPr>
      <w:r w:rsidRPr="00B50E26">
        <w:tab/>
      </w:r>
      <w:r w:rsidR="00431711" w:rsidRPr="00B50E26">
        <w:t>Услуги</w:t>
      </w:r>
      <w:r w:rsidR="00F708CE" w:rsidRPr="00B50E26">
        <w:t xml:space="preserve"> должны быть проведены не позднее сроков</w:t>
      </w:r>
      <w:r w:rsidR="00DE4729" w:rsidRPr="00B50E26">
        <w:t>,</w:t>
      </w:r>
      <w:r w:rsidR="00F708CE" w:rsidRPr="00B50E26">
        <w:t xml:space="preserve"> указанных в </w:t>
      </w:r>
      <w:r w:rsidR="0051049E" w:rsidRPr="00B50E26">
        <w:t>графиках</w:t>
      </w:r>
      <w:r w:rsidR="00953D69">
        <w:t xml:space="preserve"> </w:t>
      </w:r>
      <w:r w:rsidR="001A0E8F" w:rsidRPr="00B50E26">
        <w:t>(</w:t>
      </w:r>
      <w:r w:rsidR="0051049E" w:rsidRPr="00B50E26">
        <w:t xml:space="preserve">проведения </w:t>
      </w:r>
      <w:r w:rsidR="003711BA" w:rsidRPr="00B50E26">
        <w:t>нару</w:t>
      </w:r>
      <w:r w:rsidR="003711BA" w:rsidRPr="00B50E26">
        <w:t>ж</w:t>
      </w:r>
      <w:r w:rsidR="001A0E8F" w:rsidRPr="00B50E26">
        <w:t>ного осмотра</w:t>
      </w:r>
      <w:r w:rsidR="00B93A77" w:rsidRPr="00B50E26">
        <w:t>, гидравлического испытания</w:t>
      </w:r>
      <w:proofErr w:type="gramStart"/>
      <w:r w:rsidR="001A0E8F" w:rsidRPr="00B50E26">
        <w:t xml:space="preserve"> )</w:t>
      </w:r>
      <w:proofErr w:type="gramEnd"/>
      <w:r w:rsidR="001A0E8F" w:rsidRPr="00B50E26">
        <w:t>.</w:t>
      </w:r>
    </w:p>
    <w:p w:rsidR="00B50E26" w:rsidRDefault="00F25358" w:rsidP="00B50E26">
      <w:pPr>
        <w:pStyle w:val="af"/>
        <w:rPr>
          <w:b/>
        </w:rPr>
      </w:pPr>
      <w:r w:rsidRPr="00B50E26">
        <w:rPr>
          <w:b/>
          <w:lang w:val="en-US"/>
        </w:rPr>
        <w:t>II</w:t>
      </w:r>
      <w:r w:rsidRPr="00B50E26">
        <w:rPr>
          <w:b/>
        </w:rPr>
        <w:t xml:space="preserve">. </w:t>
      </w:r>
      <w:r w:rsidR="004D725A" w:rsidRPr="00B50E26">
        <w:rPr>
          <w:b/>
        </w:rPr>
        <w:t xml:space="preserve">Требования к </w:t>
      </w:r>
      <w:r w:rsidR="000C266A" w:rsidRPr="00B50E26">
        <w:rPr>
          <w:b/>
        </w:rPr>
        <w:t>оказанию услуг.</w:t>
      </w:r>
    </w:p>
    <w:p w:rsidR="00F708CE" w:rsidRPr="00B50E26" w:rsidRDefault="00B50E26" w:rsidP="00B50E26">
      <w:pPr>
        <w:pStyle w:val="af"/>
      </w:pPr>
      <w:r>
        <w:rPr>
          <w:b/>
        </w:rPr>
        <w:lastRenderedPageBreak/>
        <w:t xml:space="preserve">1.  </w:t>
      </w:r>
      <w:r w:rsidR="00F708CE" w:rsidRPr="00B50E26">
        <w:rPr>
          <w:b/>
        </w:rPr>
        <w:t xml:space="preserve">Основание для </w:t>
      </w:r>
      <w:r w:rsidR="000C266A" w:rsidRPr="00B50E26">
        <w:rPr>
          <w:b/>
        </w:rPr>
        <w:t>оказани</w:t>
      </w:r>
      <w:r w:rsidR="000B2932" w:rsidRPr="00B50E26">
        <w:rPr>
          <w:b/>
        </w:rPr>
        <w:t>я</w:t>
      </w:r>
      <w:r w:rsidR="000C266A" w:rsidRPr="00B50E26">
        <w:rPr>
          <w:b/>
        </w:rPr>
        <w:t xml:space="preserve"> услуг</w:t>
      </w:r>
      <w:r w:rsidR="00F708CE" w:rsidRPr="00B50E26">
        <w:rPr>
          <w:b/>
        </w:rPr>
        <w:t xml:space="preserve">: </w:t>
      </w:r>
      <w:r>
        <w:rPr>
          <w:b/>
        </w:rPr>
        <w:t xml:space="preserve"> </w:t>
      </w:r>
      <w:r w:rsidR="00F708CE" w:rsidRPr="00B50E26"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DC54F5" w:rsidRPr="00B50E26" w:rsidRDefault="00F708CE" w:rsidP="00B50E26">
      <w:pPr>
        <w:pStyle w:val="af"/>
      </w:pPr>
      <w:r w:rsidRPr="00B50E26">
        <w:tab/>
      </w:r>
      <w:r w:rsidRPr="00B50E26">
        <w:rPr>
          <w:b/>
        </w:rPr>
        <w:t>2</w:t>
      </w:r>
      <w:r w:rsidR="00156345" w:rsidRPr="00B50E26">
        <w:rPr>
          <w:b/>
        </w:rPr>
        <w:t xml:space="preserve">. Цель </w:t>
      </w:r>
      <w:r w:rsidR="00431711" w:rsidRPr="00B50E26">
        <w:rPr>
          <w:b/>
        </w:rPr>
        <w:t xml:space="preserve">оказания </w:t>
      </w:r>
      <w:r w:rsidR="00AB03B0" w:rsidRPr="00B50E26">
        <w:rPr>
          <w:b/>
        </w:rPr>
        <w:t>услуг</w:t>
      </w:r>
      <w:r w:rsidR="00D837A5" w:rsidRPr="00B50E26">
        <w:t xml:space="preserve">: </w:t>
      </w:r>
      <w:r w:rsidR="00F26310" w:rsidRPr="00B50E26">
        <w:t xml:space="preserve"> Техническое освидетельствование трубопроводов</w:t>
      </w:r>
      <w:r w:rsidR="000B2932" w:rsidRPr="00B50E26">
        <w:t xml:space="preserve"> проводится с ц</w:t>
      </w:r>
      <w:r w:rsidR="000B2932" w:rsidRPr="00B50E26">
        <w:t>е</w:t>
      </w:r>
      <w:r w:rsidR="000B2932" w:rsidRPr="00B50E26">
        <w:t>лью определения соответствия объекта  предъявляемым к нему требованиям промышленной безопа</w:t>
      </w:r>
      <w:r w:rsidR="000B2932" w:rsidRPr="00B50E26">
        <w:t>с</w:t>
      </w:r>
      <w:r w:rsidR="000B2932" w:rsidRPr="00B50E26">
        <w:t>ности, а также продление сроков дальнейшей эксплуата</w:t>
      </w:r>
      <w:r w:rsidR="00EC7D9B" w:rsidRPr="00B50E26">
        <w:t>ции оборудования.</w:t>
      </w:r>
    </w:p>
    <w:p w:rsidR="0020356F" w:rsidRDefault="0020356F" w:rsidP="00B50E26">
      <w:pPr>
        <w:pStyle w:val="af"/>
        <w:rPr>
          <w:b/>
        </w:rPr>
      </w:pPr>
    </w:p>
    <w:p w:rsidR="00156345" w:rsidRPr="00B50E26" w:rsidRDefault="00602E92" w:rsidP="00B50E26">
      <w:pPr>
        <w:pStyle w:val="af"/>
        <w:rPr>
          <w:b/>
        </w:rPr>
      </w:pPr>
      <w:r w:rsidRPr="00B50E26">
        <w:rPr>
          <w:b/>
        </w:rPr>
        <w:t>3</w:t>
      </w:r>
      <w:r w:rsidR="00156345" w:rsidRPr="00B50E26">
        <w:rPr>
          <w:b/>
        </w:rPr>
        <w:t>. Описание и основные технические характеристики</w:t>
      </w:r>
      <w:r w:rsidR="00AB03B0" w:rsidRPr="00B50E26">
        <w:rPr>
          <w:b/>
        </w:rPr>
        <w:t xml:space="preserve"> объекта</w:t>
      </w:r>
      <w:r w:rsidR="00156345" w:rsidRPr="00B50E26">
        <w:rPr>
          <w:b/>
        </w:rPr>
        <w:t>:</w:t>
      </w:r>
    </w:p>
    <w:tbl>
      <w:tblPr>
        <w:tblpPr w:leftFromText="180" w:rightFromText="180" w:vertAnchor="text" w:horzAnchor="margin" w:tblpY="149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111"/>
        <w:gridCol w:w="1134"/>
        <w:gridCol w:w="1701"/>
        <w:gridCol w:w="992"/>
        <w:gridCol w:w="1843"/>
      </w:tblGrid>
      <w:tr w:rsidR="00625923" w:rsidRPr="0051049E" w:rsidTr="00625923">
        <w:trPr>
          <w:trHeight w:val="493"/>
        </w:trPr>
        <w:tc>
          <w:tcPr>
            <w:tcW w:w="675" w:type="dxa"/>
            <w:vAlign w:val="center"/>
          </w:tcPr>
          <w:p w:rsidR="00625923" w:rsidRPr="00717DC2" w:rsidRDefault="00625923" w:rsidP="00625923">
            <w:pPr>
              <w:tabs>
                <w:tab w:val="num" w:pos="540"/>
              </w:tabs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17DC2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717DC2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717DC2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4111" w:type="dxa"/>
            <w:vAlign w:val="center"/>
          </w:tcPr>
          <w:p w:rsidR="00625923" w:rsidRPr="004A74CE" w:rsidRDefault="00625923" w:rsidP="00625923">
            <w:pPr>
              <w:tabs>
                <w:tab w:val="num" w:pos="540"/>
              </w:tabs>
              <w:ind w:firstLine="360"/>
              <w:jc w:val="center"/>
              <w:rPr>
                <w:lang w:eastAsia="en-US"/>
              </w:rPr>
            </w:pPr>
            <w:r w:rsidRPr="004A74CE">
              <w:rPr>
                <w:lang w:eastAsia="en-US"/>
              </w:rPr>
              <w:t>Наименование технического устройства</w:t>
            </w:r>
          </w:p>
        </w:tc>
        <w:tc>
          <w:tcPr>
            <w:tcW w:w="1134" w:type="dxa"/>
            <w:vAlign w:val="center"/>
          </w:tcPr>
          <w:p w:rsidR="00625923" w:rsidRPr="004A74CE" w:rsidRDefault="00625923" w:rsidP="00625923">
            <w:pPr>
              <w:tabs>
                <w:tab w:val="num" w:pos="540"/>
              </w:tabs>
              <w:ind w:firstLine="0"/>
              <w:jc w:val="center"/>
              <w:rPr>
                <w:lang w:eastAsia="en-US"/>
              </w:rPr>
            </w:pPr>
            <w:r w:rsidRPr="004A74CE">
              <w:rPr>
                <w:lang w:eastAsia="en-US"/>
              </w:rPr>
              <w:t>Рег. н</w:t>
            </w:r>
            <w:r w:rsidRPr="004A74CE">
              <w:rPr>
                <w:lang w:eastAsia="en-US"/>
              </w:rPr>
              <w:t>о</w:t>
            </w:r>
            <w:r w:rsidRPr="004A74CE">
              <w:rPr>
                <w:lang w:eastAsia="en-US"/>
              </w:rPr>
              <w:t>мер</w:t>
            </w:r>
          </w:p>
        </w:tc>
        <w:tc>
          <w:tcPr>
            <w:tcW w:w="1701" w:type="dxa"/>
            <w:vAlign w:val="center"/>
          </w:tcPr>
          <w:p w:rsidR="00625923" w:rsidRDefault="00625923" w:rsidP="00625923">
            <w:pPr>
              <w:tabs>
                <w:tab w:val="num" w:pos="540"/>
              </w:tabs>
              <w:ind w:firstLine="34"/>
              <w:rPr>
                <w:lang w:eastAsia="en-US"/>
              </w:rPr>
            </w:pPr>
            <w:r>
              <w:rPr>
                <w:lang w:eastAsia="en-US"/>
              </w:rPr>
              <w:t>Параметры</w:t>
            </w:r>
            <w:r w:rsidRPr="00324643">
              <w:rPr>
                <w:lang w:eastAsia="en-US"/>
              </w:rPr>
              <w:t xml:space="preserve"> </w:t>
            </w:r>
            <w:r w:rsidRPr="00324643">
              <w:rPr>
                <w:lang w:val="en-US" w:eastAsia="en-US"/>
              </w:rPr>
              <w:t>P</w:t>
            </w:r>
            <w:r>
              <w:rPr>
                <w:lang w:eastAsia="en-US"/>
              </w:rPr>
              <w:t>,кгс/</w:t>
            </w:r>
            <w:proofErr w:type="gramStart"/>
            <w:r>
              <w:rPr>
                <w:lang w:eastAsia="en-US"/>
              </w:rPr>
              <w:t>см</w:t>
            </w:r>
            <w:proofErr w:type="gramEnd"/>
            <w:r>
              <w:rPr>
                <w:lang w:eastAsia="en-US"/>
              </w:rPr>
              <w:t>²</w:t>
            </w:r>
            <w:r w:rsidRPr="00324643">
              <w:rPr>
                <w:b/>
                <w:lang w:eastAsia="en-US"/>
              </w:rPr>
              <w:t>/</w:t>
            </w:r>
          </w:p>
          <w:p w:rsidR="00625923" w:rsidRDefault="00625923" w:rsidP="00625923">
            <w:pPr>
              <w:tabs>
                <w:tab w:val="num" w:pos="540"/>
              </w:tabs>
              <w:ind w:firstLine="34"/>
              <w:rPr>
                <w:b/>
                <w:lang w:eastAsia="en-US"/>
              </w:rPr>
            </w:pPr>
            <w:r>
              <w:rPr>
                <w:lang w:val="en-US" w:eastAsia="en-US"/>
              </w:rPr>
              <w:t>T</w:t>
            </w:r>
            <w:r>
              <w:rPr>
                <w:lang w:eastAsia="en-US"/>
              </w:rPr>
              <w:t>,˚</w:t>
            </w:r>
            <w:r w:rsidRPr="00324643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</w:t>
            </w:r>
          </w:p>
          <w:p w:rsidR="00625923" w:rsidRPr="00324643" w:rsidRDefault="00625923" w:rsidP="00625923">
            <w:pPr>
              <w:tabs>
                <w:tab w:val="num" w:pos="540"/>
              </w:tabs>
              <w:ind w:firstLine="34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25923" w:rsidRPr="004A74CE" w:rsidRDefault="00625923" w:rsidP="00625923">
            <w:pPr>
              <w:tabs>
                <w:tab w:val="num" w:pos="540"/>
              </w:tabs>
              <w:ind w:firstLine="0"/>
              <w:jc w:val="center"/>
              <w:rPr>
                <w:lang w:eastAsia="en-US"/>
              </w:rPr>
            </w:pPr>
            <w:r w:rsidRPr="004A74CE">
              <w:rPr>
                <w:lang w:eastAsia="en-US"/>
              </w:rPr>
              <w:t xml:space="preserve"> </w:t>
            </w:r>
            <w:proofErr w:type="spellStart"/>
            <w:r w:rsidRPr="004A74CE">
              <w:rPr>
                <w:lang w:eastAsia="en-US"/>
              </w:rPr>
              <w:t>Дл</w:t>
            </w:r>
            <w:r w:rsidRPr="004A74CE">
              <w:rPr>
                <w:lang w:eastAsia="en-US"/>
              </w:rPr>
              <w:t>и</w:t>
            </w:r>
            <w:r w:rsidRPr="004A74CE">
              <w:rPr>
                <w:lang w:eastAsia="en-US"/>
              </w:rPr>
              <w:t>на</w:t>
            </w:r>
            <w:proofErr w:type="gramStart"/>
            <w:r>
              <w:rPr>
                <w:lang w:eastAsia="en-US"/>
              </w:rPr>
              <w:t>,м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625923" w:rsidRPr="004A74CE" w:rsidRDefault="00625923" w:rsidP="00625923">
            <w:pPr>
              <w:tabs>
                <w:tab w:val="num" w:pos="540"/>
              </w:tabs>
              <w:ind w:firstLine="0"/>
              <w:jc w:val="center"/>
              <w:rPr>
                <w:lang w:eastAsia="en-US"/>
              </w:rPr>
            </w:pPr>
            <w:r w:rsidRPr="004A74CE">
              <w:rPr>
                <w:lang w:eastAsia="en-US"/>
              </w:rPr>
              <w:t>Дата провед</w:t>
            </w:r>
            <w:r w:rsidRPr="004A74CE">
              <w:rPr>
                <w:lang w:eastAsia="en-US"/>
              </w:rPr>
              <w:t>е</w:t>
            </w:r>
            <w:r w:rsidRPr="004A74CE">
              <w:rPr>
                <w:lang w:eastAsia="en-US"/>
              </w:rPr>
              <w:t>ния ЭПБ</w:t>
            </w:r>
          </w:p>
        </w:tc>
      </w:tr>
      <w:tr w:rsidR="00625923" w:rsidRPr="0051049E" w:rsidTr="00625923">
        <w:trPr>
          <w:trHeight w:val="493"/>
        </w:trPr>
        <w:tc>
          <w:tcPr>
            <w:tcW w:w="675" w:type="dxa"/>
            <w:vAlign w:val="center"/>
          </w:tcPr>
          <w:p w:rsidR="00625923" w:rsidRPr="009E2306" w:rsidRDefault="00625923" w:rsidP="00625923">
            <w:pPr>
              <w:spacing w:line="259" w:lineRule="auto"/>
              <w:ind w:left="142" w:firstLine="0"/>
              <w:contextualSpacing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</w:pPr>
            <w:r w:rsidRPr="009E2306">
              <w:t>I секция трансфера, (ТЦ)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</w:pPr>
            <w:r w:rsidRPr="009E2306">
              <w:t>17659</w:t>
            </w:r>
          </w:p>
        </w:tc>
        <w:tc>
          <w:tcPr>
            <w:tcW w:w="1701" w:type="dxa"/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</w:pPr>
            <w:r w:rsidRPr="009E2306">
              <w:t>100</w:t>
            </w:r>
            <w:r w:rsidRPr="009E2306">
              <w:rPr>
                <w:lang w:eastAsia="en-US"/>
              </w:rPr>
              <w:t xml:space="preserve"> /540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  <w:rPr>
                <w:lang w:eastAsia="en-US"/>
              </w:rPr>
            </w:pPr>
            <w:r w:rsidRPr="009E2306">
              <w:rPr>
                <w:lang w:eastAsia="en-US"/>
              </w:rPr>
              <w:t xml:space="preserve">18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2D2C12" w:rsidRDefault="00625923" w:rsidP="00625923">
            <w:pPr>
              <w:ind w:left="-142" w:firstLine="0"/>
              <w:jc w:val="center"/>
              <w:rPr>
                <w:highlight w:val="yellow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625923" w:rsidRPr="0051049E" w:rsidTr="00625923">
        <w:trPr>
          <w:trHeight w:val="493"/>
        </w:trPr>
        <w:tc>
          <w:tcPr>
            <w:tcW w:w="675" w:type="dxa"/>
            <w:vAlign w:val="center"/>
          </w:tcPr>
          <w:p w:rsidR="00625923" w:rsidRPr="009E2306" w:rsidRDefault="00625923" w:rsidP="00625923">
            <w:pPr>
              <w:spacing w:line="259" w:lineRule="auto"/>
              <w:ind w:left="142" w:firstLine="0"/>
              <w:contextualSpacing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</w:pPr>
            <w:r w:rsidRPr="009E2306">
              <w:t>Гл. паропровод</w:t>
            </w:r>
          </w:p>
          <w:p w:rsidR="00625923" w:rsidRPr="009E2306" w:rsidRDefault="00625923" w:rsidP="00625923">
            <w:pPr>
              <w:ind w:left="-142" w:firstLine="0"/>
            </w:pPr>
            <w:r w:rsidRPr="009E2306">
              <w:t>ТГ-6, (ТЦ)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</w:pPr>
            <w:r w:rsidRPr="009E2306">
              <w:t>922</w:t>
            </w:r>
          </w:p>
        </w:tc>
        <w:tc>
          <w:tcPr>
            <w:tcW w:w="1701" w:type="dxa"/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</w:pPr>
            <w:r w:rsidRPr="009E2306">
              <w:t>100</w:t>
            </w:r>
            <w:r w:rsidRPr="009E2306">
              <w:rPr>
                <w:lang w:eastAsia="en-US"/>
              </w:rPr>
              <w:t xml:space="preserve"> /540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  <w:rPr>
                <w:lang w:eastAsia="en-US"/>
              </w:rPr>
            </w:pPr>
            <w:r w:rsidRPr="009E2306">
              <w:rPr>
                <w:lang w:eastAsia="en-US"/>
              </w:rPr>
              <w:t xml:space="preserve">160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2D2C12" w:rsidRDefault="00625923" w:rsidP="00625923">
            <w:pPr>
              <w:ind w:left="-142" w:firstLine="0"/>
              <w:jc w:val="center"/>
              <w:rPr>
                <w:highlight w:val="yellow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625923" w:rsidRPr="0051049E" w:rsidTr="00625923">
        <w:trPr>
          <w:trHeight w:val="493"/>
        </w:trPr>
        <w:tc>
          <w:tcPr>
            <w:tcW w:w="675" w:type="dxa"/>
            <w:vAlign w:val="center"/>
          </w:tcPr>
          <w:p w:rsidR="00625923" w:rsidRDefault="00625923" w:rsidP="00625923">
            <w:pPr>
              <w:spacing w:line="259" w:lineRule="auto"/>
              <w:ind w:left="142" w:firstLine="0"/>
              <w:contextualSpacing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8E0684" w:rsidRDefault="00625923" w:rsidP="00625923">
            <w:pPr>
              <w:ind w:left="-142" w:firstLine="0"/>
            </w:pPr>
            <w:r w:rsidRPr="008E0684">
              <w:t>Гл. паропровод ТГ-4 (4ПП-3 -4ПП-4), (ТЦ)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8E0684" w:rsidRDefault="00625923" w:rsidP="00625923">
            <w:pPr>
              <w:ind w:left="-142" w:firstLine="0"/>
              <w:jc w:val="center"/>
            </w:pPr>
            <w:r w:rsidRPr="008E0684">
              <w:t>914</w:t>
            </w:r>
          </w:p>
        </w:tc>
        <w:tc>
          <w:tcPr>
            <w:tcW w:w="1701" w:type="dxa"/>
            <w:vAlign w:val="center"/>
          </w:tcPr>
          <w:p w:rsidR="00625923" w:rsidRPr="008E0684" w:rsidRDefault="00625923" w:rsidP="00625923">
            <w:pPr>
              <w:ind w:left="-142" w:firstLine="0"/>
              <w:jc w:val="center"/>
            </w:pPr>
            <w:r w:rsidRPr="008E0684">
              <w:t>100</w:t>
            </w:r>
            <w:r w:rsidRPr="008E0684">
              <w:rPr>
                <w:lang w:eastAsia="en-US"/>
              </w:rPr>
              <w:t xml:space="preserve"> /540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5923" w:rsidRPr="008E0684" w:rsidRDefault="00625923" w:rsidP="00625923">
            <w:pPr>
              <w:ind w:left="-142" w:firstLine="0"/>
              <w:jc w:val="center"/>
              <w:rPr>
                <w:lang w:eastAsia="en-US"/>
              </w:rPr>
            </w:pPr>
            <w:r w:rsidRPr="008E0684">
              <w:rPr>
                <w:lang w:eastAsia="en-US"/>
              </w:rPr>
              <w:t xml:space="preserve">71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4A74CE" w:rsidRDefault="00625923" w:rsidP="00625923">
            <w:pPr>
              <w:ind w:left="-142" w:firstLine="0"/>
              <w:jc w:val="center"/>
              <w:rPr>
                <w:lang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625923" w:rsidRPr="0051049E" w:rsidTr="00625923">
        <w:trPr>
          <w:trHeight w:val="741"/>
        </w:trPr>
        <w:tc>
          <w:tcPr>
            <w:tcW w:w="675" w:type="dxa"/>
            <w:vAlign w:val="center"/>
          </w:tcPr>
          <w:p w:rsidR="00625923" w:rsidRPr="009E2306" w:rsidRDefault="00625923" w:rsidP="00625923">
            <w:pPr>
              <w:spacing w:line="259" w:lineRule="auto"/>
              <w:ind w:left="142" w:firstLine="0"/>
              <w:contextualSpacing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</w:pPr>
            <w:r w:rsidRPr="009E2306">
              <w:t>Главный паропровод ТГ-7, от К7,8, VII секция трансфера, (ТЦ)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</w:pPr>
            <w:r w:rsidRPr="009E2306">
              <w:t>935</w:t>
            </w:r>
          </w:p>
        </w:tc>
        <w:tc>
          <w:tcPr>
            <w:tcW w:w="1701" w:type="dxa"/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</w:pPr>
            <w:r w:rsidRPr="009E2306">
              <w:t>100</w:t>
            </w:r>
            <w:r w:rsidRPr="009E2306">
              <w:rPr>
                <w:lang w:eastAsia="en-US"/>
              </w:rPr>
              <w:t xml:space="preserve"> /540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25923" w:rsidRPr="009E2306" w:rsidRDefault="00625923" w:rsidP="00625923">
            <w:pPr>
              <w:ind w:left="-142" w:firstLine="0"/>
              <w:jc w:val="center"/>
              <w:rPr>
                <w:lang w:eastAsia="en-US"/>
              </w:rPr>
            </w:pPr>
            <w:r w:rsidRPr="009E2306">
              <w:rPr>
                <w:lang w:eastAsia="en-US"/>
              </w:rPr>
              <w:t xml:space="preserve">341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23" w:rsidRPr="002D2C12" w:rsidRDefault="00625923" w:rsidP="00625923">
            <w:pPr>
              <w:ind w:left="-142" w:firstLine="0"/>
              <w:jc w:val="center"/>
              <w:rPr>
                <w:highlight w:val="yellow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</w:tbl>
    <w:p w:rsidR="00C636F8" w:rsidRPr="00B50E26" w:rsidRDefault="009E2306" w:rsidP="005D2B32">
      <w:pPr>
        <w:pStyle w:val="af"/>
        <w:rPr>
          <w:b/>
          <w:lang w:eastAsia="en-US"/>
        </w:rPr>
      </w:pPr>
      <w:r w:rsidRPr="00B50E26">
        <w:rPr>
          <w:b/>
          <w:lang w:eastAsia="en-US"/>
        </w:rPr>
        <w:t xml:space="preserve">3.1. График проведения </w:t>
      </w:r>
      <w:r w:rsidR="00C636F8" w:rsidRPr="00B50E26">
        <w:rPr>
          <w:b/>
          <w:lang w:eastAsia="en-US"/>
        </w:rPr>
        <w:t>технического освидетельствования  трубопроводов</w:t>
      </w:r>
      <w:r w:rsidRPr="00B50E26">
        <w:rPr>
          <w:b/>
          <w:lang w:eastAsia="en-US"/>
        </w:rPr>
        <w:t xml:space="preserve"> Апатитской ТЭЦ </w:t>
      </w:r>
      <w:r w:rsidR="00C636F8" w:rsidRPr="00B50E26">
        <w:rPr>
          <w:b/>
        </w:rPr>
        <w:t>филиала «Кольский» ОАО «ТГК-1»</w:t>
      </w:r>
      <w:r w:rsidR="00625923">
        <w:rPr>
          <w:b/>
        </w:rPr>
        <w:t xml:space="preserve">. </w:t>
      </w:r>
      <w:r w:rsidR="00625923" w:rsidRPr="00B50E26">
        <w:rPr>
          <w:b/>
          <w:lang w:eastAsia="en-US"/>
        </w:rPr>
        <w:t xml:space="preserve">Не подвергаются гидравлическому испытанию </w:t>
      </w:r>
      <w:proofErr w:type="spellStart"/>
      <w:r w:rsidR="00625923" w:rsidRPr="00B50E26">
        <w:rPr>
          <w:b/>
          <w:lang w:eastAsia="en-US"/>
        </w:rPr>
        <w:t>пар</w:t>
      </w:r>
      <w:r w:rsidR="00625923" w:rsidRPr="00B50E26">
        <w:rPr>
          <w:b/>
          <w:lang w:eastAsia="en-US"/>
        </w:rPr>
        <w:t>о</w:t>
      </w:r>
      <w:r w:rsidR="00625923" w:rsidRPr="00B50E26">
        <w:rPr>
          <w:b/>
          <w:lang w:eastAsia="en-US"/>
        </w:rPr>
        <w:t>перепускные</w:t>
      </w:r>
      <w:proofErr w:type="spellEnd"/>
      <w:r w:rsidR="00625923" w:rsidRPr="00B50E26">
        <w:rPr>
          <w:b/>
          <w:lang w:eastAsia="en-US"/>
        </w:rPr>
        <w:t xml:space="preserve"> трубопроводы в пределах турбин и трубопроводы отбора пара от турбины до з</w:t>
      </w:r>
      <w:r w:rsidR="00625923" w:rsidRPr="00B50E26">
        <w:rPr>
          <w:b/>
          <w:lang w:eastAsia="en-US"/>
        </w:rPr>
        <w:t>а</w:t>
      </w:r>
      <w:r w:rsidR="00625923" w:rsidRPr="00B50E26">
        <w:rPr>
          <w:b/>
          <w:lang w:eastAsia="en-US"/>
        </w:rPr>
        <w:t>движки.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157"/>
        <w:gridCol w:w="1134"/>
        <w:gridCol w:w="1701"/>
        <w:gridCol w:w="992"/>
        <w:gridCol w:w="1843"/>
      </w:tblGrid>
      <w:tr w:rsidR="000E2933" w:rsidRPr="00814DC8" w:rsidTr="00BB4259">
        <w:trPr>
          <w:trHeight w:val="287"/>
        </w:trPr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Трубопровод регулируемого отбора ТГ-3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12/250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Трубопровод противодавления ТГ-3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1,5/180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Нерегулируемый отбор №1 ТГ-3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30/454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№2 ТГ-3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18/421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23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3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№3 ТГ-3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9,85/360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17,8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№4 ТГ-3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0,93/218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Пароперепускной</w:t>
            </w:r>
            <w:proofErr w:type="spellEnd"/>
            <w:r>
              <w:rPr>
                <w:lang w:eastAsia="en-US"/>
              </w:rPr>
              <w:t xml:space="preserve"> трубопровод ТГ-3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D54B07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100/540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62,0</w:t>
            </w:r>
          </w:p>
        </w:tc>
        <w:tc>
          <w:tcPr>
            <w:tcW w:w="1843" w:type="dxa"/>
          </w:tcPr>
          <w:p w:rsidR="000E2933" w:rsidRPr="00CD7762" w:rsidRDefault="000E2933" w:rsidP="000E2933">
            <w:pPr>
              <w:ind w:firstLine="0"/>
              <w:rPr>
                <w:lang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Пароперепускной</w:t>
            </w:r>
            <w:proofErr w:type="spellEnd"/>
            <w:r>
              <w:rPr>
                <w:lang w:eastAsia="en-US"/>
              </w:rPr>
              <w:t xml:space="preserve"> трубопровод ТГ-4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100/540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Трубопровод регулируемого отбора ТГ-4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12/250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Трубопровод противодавления ТГ-4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1,5/180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Нерегулируемый отбор №1 ТГ-4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30/454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16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№2 ТГ-4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18/421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23,3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17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№3 ТГ-4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9,85/360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17,8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№4 ТГ-4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0,93/218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19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Пароперепускной</w:t>
            </w:r>
            <w:proofErr w:type="spellEnd"/>
            <w:r>
              <w:rPr>
                <w:lang w:eastAsia="en-US"/>
              </w:rPr>
              <w:t xml:space="preserve"> трубопровод ТГ-6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100/540</w:t>
            </w:r>
          </w:p>
        </w:tc>
        <w:tc>
          <w:tcPr>
            <w:tcW w:w="992" w:type="dxa"/>
          </w:tcPr>
          <w:p w:rsidR="000E2933" w:rsidRPr="005D0955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Трубопровод противодавления ТГ-6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10/250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21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Нерегулируемый отбор №1 ТГ-6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29/417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22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№2 ТГ-6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16/413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23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№3 ТГ-6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12,7/351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Пароперепускной</w:t>
            </w:r>
            <w:proofErr w:type="spellEnd"/>
            <w:r>
              <w:rPr>
                <w:lang w:eastAsia="en-US"/>
              </w:rPr>
              <w:t xml:space="preserve"> трубопровод ТГ-7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100/540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Трубопровод регулируемого отбора ТГ-7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1,7/180</w:t>
            </w:r>
          </w:p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26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Нерегулируемый отбор №1 ТГ-7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32/410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27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№2 ТГ-7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22/352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28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№3 ТГ-7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12,7/290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29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№4 ТГ-7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4,4/182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30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№5 ТГ-7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2,4/135</w:t>
            </w:r>
          </w:p>
        </w:tc>
        <w:tc>
          <w:tcPr>
            <w:tcW w:w="992" w:type="dxa"/>
          </w:tcPr>
          <w:p w:rsidR="000E2933" w:rsidRPr="009B691C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Пароперепускной</w:t>
            </w:r>
            <w:proofErr w:type="spellEnd"/>
            <w:r>
              <w:rPr>
                <w:lang w:eastAsia="en-US"/>
              </w:rPr>
              <w:t xml:space="preserve"> трубопровод ТГ-8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31057A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100/540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32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Трубопровод противодавления ТГ-8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87251D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1,7/180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33</w:t>
            </w:r>
          </w:p>
        </w:tc>
        <w:tc>
          <w:tcPr>
            <w:tcW w:w="4157" w:type="dxa"/>
          </w:tcPr>
          <w:p w:rsidR="000E2933" w:rsidRPr="00CB21F3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Нерегулируемый отбор №1 ТГ-8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87251D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34,3/412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34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№2 ТГ-8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87251D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22,2/362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35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№3 ТГ-8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 w:rsidRPr="00D54B07"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87251D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12,7/316</w:t>
            </w:r>
          </w:p>
        </w:tc>
        <w:tc>
          <w:tcPr>
            <w:tcW w:w="992" w:type="dxa"/>
          </w:tcPr>
          <w:p w:rsidR="000E2933" w:rsidRPr="00416A2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21,0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36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№4 ТГ-8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87251D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4,39/187</w:t>
            </w:r>
          </w:p>
        </w:tc>
        <w:tc>
          <w:tcPr>
            <w:tcW w:w="992" w:type="dxa"/>
          </w:tcPr>
          <w:p w:rsidR="000E2933" w:rsidRPr="00ED30A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  <w:tr w:rsidR="000E2933" w:rsidRPr="00814DC8" w:rsidTr="00BB4259">
        <w:tc>
          <w:tcPr>
            <w:tcW w:w="629" w:type="dxa"/>
          </w:tcPr>
          <w:p w:rsidR="000E2933" w:rsidRPr="009E2306" w:rsidRDefault="000E2933" w:rsidP="000E2933">
            <w:pPr>
              <w:ind w:firstLine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37</w:t>
            </w:r>
          </w:p>
        </w:tc>
        <w:tc>
          <w:tcPr>
            <w:tcW w:w="4157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>
              <w:rPr>
                <w:lang w:eastAsia="en-US"/>
              </w:rPr>
              <w:t>Нерегулируемый отбор №5 ТГ-8</w:t>
            </w:r>
          </w:p>
        </w:tc>
        <w:tc>
          <w:tcPr>
            <w:tcW w:w="1134" w:type="dxa"/>
          </w:tcPr>
          <w:p w:rsidR="000E2933" w:rsidRPr="00D54B07" w:rsidRDefault="000E2933" w:rsidP="000E2933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б/н</w:t>
            </w:r>
          </w:p>
        </w:tc>
        <w:tc>
          <w:tcPr>
            <w:tcW w:w="1701" w:type="dxa"/>
          </w:tcPr>
          <w:p w:rsidR="000E2933" w:rsidRPr="0087251D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2,59/156</w:t>
            </w:r>
          </w:p>
        </w:tc>
        <w:tc>
          <w:tcPr>
            <w:tcW w:w="992" w:type="dxa"/>
          </w:tcPr>
          <w:p w:rsidR="000E2933" w:rsidRPr="00ED30AF" w:rsidRDefault="000E2933" w:rsidP="000E2933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16,5</w:t>
            </w:r>
          </w:p>
        </w:tc>
        <w:tc>
          <w:tcPr>
            <w:tcW w:w="1843" w:type="dxa"/>
          </w:tcPr>
          <w:p w:rsidR="000E2933" w:rsidRPr="00814DC8" w:rsidRDefault="000E2933" w:rsidP="000E2933">
            <w:pPr>
              <w:ind w:firstLine="0"/>
              <w:rPr>
                <w:lang w:val="en-US" w:eastAsia="en-US"/>
              </w:rPr>
            </w:pPr>
            <w:r w:rsidRPr="004A74CE">
              <w:rPr>
                <w:lang w:eastAsia="en-US"/>
              </w:rPr>
              <w:t>до</w:t>
            </w:r>
            <w:r w:rsidRPr="004A74CE">
              <w:t xml:space="preserve"> 01.12.2016</w:t>
            </w:r>
            <w:r w:rsidRPr="004A74CE">
              <w:rPr>
                <w:lang w:eastAsia="en-US"/>
              </w:rPr>
              <w:t xml:space="preserve"> г</w:t>
            </w:r>
          </w:p>
        </w:tc>
      </w:tr>
    </w:tbl>
    <w:p w:rsidR="009E2306" w:rsidRPr="00B50E26" w:rsidRDefault="009E2306" w:rsidP="00B50E26">
      <w:pPr>
        <w:pStyle w:val="af"/>
        <w:rPr>
          <w:lang w:val="en-US" w:eastAsia="en-US"/>
        </w:rPr>
      </w:pPr>
    </w:p>
    <w:p w:rsidR="00BB4259" w:rsidRPr="001520F0" w:rsidRDefault="00BB4259" w:rsidP="00BB4259">
      <w:pPr>
        <w:pStyle w:val="4"/>
        <w:rPr>
          <w:sz w:val="22"/>
          <w:szCs w:val="22"/>
        </w:rPr>
      </w:pPr>
      <w:r w:rsidRPr="001520F0">
        <w:rPr>
          <w:sz w:val="22"/>
          <w:szCs w:val="22"/>
        </w:rPr>
        <w:t>УКРУПНЕННАЯ ВЕДОМОСТЬ</w:t>
      </w:r>
    </w:p>
    <w:p w:rsidR="009E2306" w:rsidRPr="00B50E26" w:rsidRDefault="009E2306" w:rsidP="00BB4259">
      <w:pPr>
        <w:pStyle w:val="af"/>
        <w:jc w:val="center"/>
        <w:rPr>
          <w:b/>
        </w:rPr>
      </w:pPr>
      <w:r w:rsidRPr="00B50E26">
        <w:rPr>
          <w:b/>
        </w:rPr>
        <w:t>объёмов оказываемых услуг по</w:t>
      </w:r>
    </w:p>
    <w:p w:rsidR="005D2B32" w:rsidRDefault="009E2306" w:rsidP="00BB4259">
      <w:pPr>
        <w:pStyle w:val="af"/>
        <w:jc w:val="center"/>
        <w:rPr>
          <w:b/>
        </w:rPr>
      </w:pPr>
      <w:r w:rsidRPr="00B50E26">
        <w:rPr>
          <w:b/>
        </w:rPr>
        <w:t xml:space="preserve">«Техническому </w:t>
      </w:r>
      <w:proofErr w:type="spellStart"/>
      <w:r w:rsidRPr="00B50E26">
        <w:rPr>
          <w:b/>
        </w:rPr>
        <w:t>освидельствованию</w:t>
      </w:r>
      <w:proofErr w:type="spellEnd"/>
      <w:r w:rsidRPr="00B50E26">
        <w:rPr>
          <w:b/>
        </w:rPr>
        <w:t xml:space="preserve"> т</w:t>
      </w:r>
      <w:r w:rsidR="00364E2A" w:rsidRPr="00B50E26">
        <w:rPr>
          <w:b/>
        </w:rPr>
        <w:t>р</w:t>
      </w:r>
      <w:r w:rsidRPr="00B50E26">
        <w:rPr>
          <w:b/>
        </w:rPr>
        <w:t xml:space="preserve">убопроводов </w:t>
      </w:r>
      <w:r w:rsidR="00092D55" w:rsidRPr="00B50E26">
        <w:rPr>
          <w:b/>
        </w:rPr>
        <w:t xml:space="preserve">турбинного цеха </w:t>
      </w:r>
    </w:p>
    <w:p w:rsidR="009E2306" w:rsidRDefault="009E2306" w:rsidP="00BB4259">
      <w:pPr>
        <w:pStyle w:val="af"/>
        <w:jc w:val="center"/>
        <w:rPr>
          <w:b/>
        </w:rPr>
      </w:pPr>
      <w:r w:rsidRPr="00B50E26">
        <w:rPr>
          <w:b/>
        </w:rPr>
        <w:t>Апатитской ТЭЦ филиала «Кольский» ОАО «ТГК-1»</w:t>
      </w:r>
      <w:r w:rsidR="00BB4259">
        <w:rPr>
          <w:b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520"/>
        <w:gridCol w:w="1276"/>
        <w:gridCol w:w="1242"/>
      </w:tblGrid>
      <w:tr w:rsidR="00E44299" w:rsidRPr="00B50E26" w:rsidTr="00AF15DB">
        <w:trPr>
          <w:trHeight w:val="569"/>
        </w:trPr>
        <w:tc>
          <w:tcPr>
            <w:tcW w:w="993" w:type="dxa"/>
            <w:vAlign w:val="center"/>
          </w:tcPr>
          <w:p w:rsidR="00E44299" w:rsidRPr="00B50E26" w:rsidRDefault="00E44299" w:rsidP="00BB4259">
            <w:pPr>
              <w:pStyle w:val="af"/>
              <w:ind w:firstLine="0"/>
              <w:rPr>
                <w:b/>
                <w:bCs/>
              </w:rPr>
            </w:pPr>
            <w:r w:rsidRPr="00B50E26">
              <w:rPr>
                <w:b/>
                <w:bCs/>
              </w:rPr>
              <w:t xml:space="preserve">№ </w:t>
            </w:r>
            <w:proofErr w:type="gramStart"/>
            <w:r w:rsidRPr="00B50E26">
              <w:rPr>
                <w:b/>
                <w:bCs/>
              </w:rPr>
              <w:t>п</w:t>
            </w:r>
            <w:proofErr w:type="gramEnd"/>
            <w:r w:rsidRPr="00B50E26">
              <w:rPr>
                <w:b/>
                <w:bCs/>
              </w:rPr>
              <w:t>/п</w:t>
            </w:r>
          </w:p>
        </w:tc>
        <w:tc>
          <w:tcPr>
            <w:tcW w:w="6520" w:type="dxa"/>
            <w:vAlign w:val="center"/>
          </w:tcPr>
          <w:p w:rsidR="00E44299" w:rsidRPr="00B50E26" w:rsidRDefault="00E44299" w:rsidP="00B50E26">
            <w:pPr>
              <w:pStyle w:val="af"/>
              <w:rPr>
                <w:b/>
                <w:bCs/>
              </w:rPr>
            </w:pPr>
            <w:r w:rsidRPr="00B50E26">
              <w:rPr>
                <w:b/>
                <w:bCs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E44299" w:rsidRPr="00B50E26" w:rsidRDefault="00E44299" w:rsidP="00BB4259">
            <w:pPr>
              <w:pStyle w:val="af"/>
              <w:ind w:firstLine="0"/>
              <w:rPr>
                <w:b/>
                <w:bCs/>
              </w:rPr>
            </w:pPr>
            <w:r w:rsidRPr="00B50E26">
              <w:rPr>
                <w:b/>
                <w:bCs/>
              </w:rPr>
              <w:t>Ед. изм.</w:t>
            </w:r>
          </w:p>
        </w:tc>
        <w:tc>
          <w:tcPr>
            <w:tcW w:w="1242" w:type="dxa"/>
            <w:vAlign w:val="center"/>
          </w:tcPr>
          <w:p w:rsidR="00E44299" w:rsidRPr="00B50E26" w:rsidRDefault="00E44299" w:rsidP="00BB4259">
            <w:pPr>
              <w:pStyle w:val="af"/>
              <w:ind w:firstLine="0"/>
              <w:rPr>
                <w:b/>
                <w:bCs/>
              </w:rPr>
            </w:pPr>
            <w:r w:rsidRPr="00B50E26">
              <w:rPr>
                <w:b/>
                <w:bCs/>
              </w:rPr>
              <w:t>Объем</w:t>
            </w:r>
          </w:p>
        </w:tc>
      </w:tr>
      <w:tr w:rsidR="00625923" w:rsidRPr="00B50E26" w:rsidTr="00625923">
        <w:trPr>
          <w:trHeight w:val="568"/>
        </w:trPr>
        <w:tc>
          <w:tcPr>
            <w:tcW w:w="993" w:type="dxa"/>
            <w:shd w:val="clear" w:color="auto" w:fill="auto"/>
            <w:vAlign w:val="center"/>
          </w:tcPr>
          <w:p w:rsidR="00625923" w:rsidRPr="00B50E26" w:rsidRDefault="00625923" w:rsidP="00B50E26">
            <w:pPr>
              <w:pStyle w:val="af"/>
              <w:rPr>
                <w:bCs/>
              </w:rPr>
            </w:pPr>
            <w:r w:rsidRPr="00B50E26">
              <w:rPr>
                <w:bCs/>
              </w:rPr>
              <w:t>1</w:t>
            </w:r>
          </w:p>
        </w:tc>
        <w:tc>
          <w:tcPr>
            <w:tcW w:w="6520" w:type="dxa"/>
          </w:tcPr>
          <w:p w:rsidR="00625923" w:rsidRPr="00B50E26" w:rsidRDefault="00625923" w:rsidP="0020356F">
            <w:pPr>
              <w:pStyle w:val="af"/>
              <w:ind w:firstLine="0"/>
            </w:pPr>
            <w:r w:rsidRPr="00B50E26">
              <w:t>Проведение визуального осмотра трубопроводов</w:t>
            </w:r>
            <w:r w:rsidR="004834BA">
              <w:t xml:space="preserve"> (</w:t>
            </w:r>
            <w:proofErr w:type="gramStart"/>
            <w:r w:rsidR="004834BA">
              <w:t>согласно перечня</w:t>
            </w:r>
            <w:proofErr w:type="gramEnd"/>
            <w:r w:rsidR="004834BA">
              <w:t xml:space="preserve"> устройств табл</w:t>
            </w:r>
            <w:r w:rsidR="0020356F">
              <w:t>и</w:t>
            </w:r>
            <w:r w:rsidR="004834BA">
              <w:t>цы в п. 3.1 настоящего Техническ</w:t>
            </w:r>
            <w:r w:rsidR="004834BA">
              <w:t>о</w:t>
            </w:r>
            <w:r w:rsidR="004834BA">
              <w:t>го задания).</w:t>
            </w:r>
          </w:p>
        </w:tc>
        <w:tc>
          <w:tcPr>
            <w:tcW w:w="1276" w:type="dxa"/>
          </w:tcPr>
          <w:p w:rsidR="00625923" w:rsidRDefault="00625923" w:rsidP="00625923">
            <w:pPr>
              <w:ind w:firstLine="0"/>
            </w:pPr>
            <w:proofErr w:type="spellStart"/>
            <w:r w:rsidRPr="00A972FC">
              <w:t>компл</w:t>
            </w:r>
            <w:proofErr w:type="spellEnd"/>
            <w:r w:rsidRPr="00A972FC">
              <w:t>.</w:t>
            </w:r>
          </w:p>
        </w:tc>
        <w:tc>
          <w:tcPr>
            <w:tcW w:w="1242" w:type="dxa"/>
            <w:vAlign w:val="center"/>
          </w:tcPr>
          <w:p w:rsidR="00625923" w:rsidRPr="00625923" w:rsidRDefault="00625923" w:rsidP="00B50E26">
            <w:pPr>
              <w:pStyle w:val="af"/>
              <w:rPr>
                <w:highlight w:val="yellow"/>
              </w:rPr>
            </w:pPr>
            <w:r>
              <w:t>1</w:t>
            </w:r>
          </w:p>
        </w:tc>
      </w:tr>
      <w:tr w:rsidR="00625923" w:rsidRPr="00B50E26" w:rsidTr="00625923">
        <w:trPr>
          <w:trHeight w:val="562"/>
        </w:trPr>
        <w:tc>
          <w:tcPr>
            <w:tcW w:w="993" w:type="dxa"/>
            <w:shd w:val="clear" w:color="auto" w:fill="auto"/>
            <w:vAlign w:val="center"/>
          </w:tcPr>
          <w:p w:rsidR="00625923" w:rsidRPr="00B50E26" w:rsidRDefault="00625923" w:rsidP="00B50E26">
            <w:pPr>
              <w:pStyle w:val="af"/>
              <w:rPr>
                <w:bCs/>
              </w:rPr>
            </w:pPr>
            <w:r w:rsidRPr="00B50E26">
              <w:rPr>
                <w:bCs/>
              </w:rPr>
              <w:t>2</w:t>
            </w:r>
          </w:p>
        </w:tc>
        <w:tc>
          <w:tcPr>
            <w:tcW w:w="6520" w:type="dxa"/>
          </w:tcPr>
          <w:p w:rsidR="00625923" w:rsidRPr="00B50E26" w:rsidRDefault="00625923" w:rsidP="0020356F">
            <w:pPr>
              <w:pStyle w:val="af"/>
              <w:ind w:firstLine="0"/>
            </w:pPr>
            <w:r w:rsidRPr="00B50E26">
              <w:t>Определение возможности, условий и параметров дальне</w:t>
            </w:r>
            <w:r w:rsidRPr="00B50E26">
              <w:t>й</w:t>
            </w:r>
            <w:r w:rsidRPr="00B50E26">
              <w:t>шей эксплуатации трубопроводо</w:t>
            </w:r>
            <w:proofErr w:type="gramStart"/>
            <w:r w:rsidRPr="00B50E26">
              <w:t>в</w:t>
            </w:r>
            <w:r w:rsidR="004834BA">
              <w:t>(</w:t>
            </w:r>
            <w:proofErr w:type="gramEnd"/>
            <w:r w:rsidR="004834BA">
              <w:t>согласно перечня устройств табл</w:t>
            </w:r>
            <w:r w:rsidR="0020356F">
              <w:t>и</w:t>
            </w:r>
            <w:r w:rsidR="004834BA">
              <w:t>цы в п. 3.1 настоящего Технического зад</w:t>
            </w:r>
            <w:r w:rsidR="004834BA">
              <w:t>а</w:t>
            </w:r>
            <w:r w:rsidR="004834BA">
              <w:t>ния).</w:t>
            </w:r>
            <w:r w:rsidRPr="00B50E26">
              <w:t>.</w:t>
            </w:r>
          </w:p>
        </w:tc>
        <w:tc>
          <w:tcPr>
            <w:tcW w:w="1276" w:type="dxa"/>
          </w:tcPr>
          <w:p w:rsidR="00625923" w:rsidRDefault="00625923" w:rsidP="00625923">
            <w:pPr>
              <w:ind w:firstLine="0"/>
            </w:pPr>
            <w:proofErr w:type="spellStart"/>
            <w:r w:rsidRPr="00A972FC">
              <w:t>компл</w:t>
            </w:r>
            <w:proofErr w:type="spellEnd"/>
            <w:r w:rsidRPr="00A972FC">
              <w:t>.</w:t>
            </w:r>
          </w:p>
        </w:tc>
        <w:tc>
          <w:tcPr>
            <w:tcW w:w="1242" w:type="dxa"/>
            <w:vAlign w:val="center"/>
          </w:tcPr>
          <w:p w:rsidR="00625923" w:rsidRPr="00625923" w:rsidRDefault="004834BA" w:rsidP="00B50E26">
            <w:pPr>
              <w:pStyle w:val="af"/>
              <w:rPr>
                <w:highlight w:val="yellow"/>
              </w:rPr>
            </w:pPr>
            <w:r>
              <w:t>1</w:t>
            </w:r>
          </w:p>
        </w:tc>
      </w:tr>
      <w:tr w:rsidR="00E04DFA" w:rsidRPr="00B50E26" w:rsidTr="00E04DFA">
        <w:trPr>
          <w:trHeight w:val="920"/>
        </w:trPr>
        <w:tc>
          <w:tcPr>
            <w:tcW w:w="993" w:type="dxa"/>
            <w:shd w:val="clear" w:color="auto" w:fill="auto"/>
            <w:vAlign w:val="center"/>
          </w:tcPr>
          <w:p w:rsidR="00E04DFA" w:rsidRPr="00B50E26" w:rsidRDefault="00E04DFA" w:rsidP="00B50E26">
            <w:pPr>
              <w:pStyle w:val="af"/>
              <w:rPr>
                <w:bCs/>
              </w:rPr>
            </w:pPr>
            <w:r w:rsidRPr="00B50E26">
              <w:rPr>
                <w:bCs/>
              </w:rPr>
              <w:t>3</w:t>
            </w:r>
          </w:p>
        </w:tc>
        <w:tc>
          <w:tcPr>
            <w:tcW w:w="6520" w:type="dxa"/>
          </w:tcPr>
          <w:p w:rsidR="00E04DFA" w:rsidRPr="00B50E26" w:rsidRDefault="00E04DFA" w:rsidP="00625923">
            <w:pPr>
              <w:pStyle w:val="af"/>
              <w:ind w:firstLine="0"/>
            </w:pPr>
            <w:r w:rsidRPr="00B50E26">
              <w:t xml:space="preserve">Оформление в </w:t>
            </w:r>
            <w:r w:rsidR="003F21FA" w:rsidRPr="00B50E26">
              <w:t xml:space="preserve">37 </w:t>
            </w:r>
            <w:r w:rsidRPr="00B50E26">
              <w:t>паспорт</w:t>
            </w:r>
            <w:r w:rsidR="003F21FA" w:rsidRPr="00B50E26">
              <w:t>ах</w:t>
            </w:r>
            <w:r w:rsidRPr="00B50E26">
              <w:t xml:space="preserve"> трубопроводов заключе</w:t>
            </w:r>
            <w:r w:rsidR="003F21FA" w:rsidRPr="00B50E26">
              <w:t>ни</w:t>
            </w:r>
            <w:r w:rsidR="00BB4259">
              <w:t>й</w:t>
            </w:r>
            <w:r w:rsidRPr="00B50E26">
              <w:t xml:space="preserve"> о возможности, условиях  дальнейшей эксплуатации  и срока следующего технического освидетельствования</w:t>
            </w:r>
            <w:r w:rsidR="00BB4259">
              <w:t>.</w:t>
            </w:r>
          </w:p>
        </w:tc>
        <w:tc>
          <w:tcPr>
            <w:tcW w:w="1276" w:type="dxa"/>
            <w:vAlign w:val="center"/>
          </w:tcPr>
          <w:p w:rsidR="00E04DFA" w:rsidRPr="00B50E26" w:rsidRDefault="00E04DFA" w:rsidP="00BB4259">
            <w:pPr>
              <w:pStyle w:val="af"/>
              <w:ind w:firstLine="0"/>
            </w:pPr>
            <w:proofErr w:type="spellStart"/>
            <w:r w:rsidRPr="00B50E26">
              <w:t>компл</w:t>
            </w:r>
            <w:proofErr w:type="spellEnd"/>
            <w:r w:rsidRPr="00B50E26">
              <w:t>.</w:t>
            </w:r>
          </w:p>
        </w:tc>
        <w:tc>
          <w:tcPr>
            <w:tcW w:w="1242" w:type="dxa"/>
            <w:vAlign w:val="center"/>
          </w:tcPr>
          <w:p w:rsidR="00E04DFA" w:rsidRPr="00B50E26" w:rsidRDefault="00E04DFA" w:rsidP="00B50E26">
            <w:pPr>
              <w:pStyle w:val="af"/>
            </w:pPr>
            <w:r w:rsidRPr="00B50E26">
              <w:t>1</w:t>
            </w:r>
          </w:p>
        </w:tc>
      </w:tr>
    </w:tbl>
    <w:p w:rsidR="00B67205" w:rsidRPr="00B50E26" w:rsidRDefault="00B67205" w:rsidP="00B50E26">
      <w:pPr>
        <w:pStyle w:val="af"/>
        <w:rPr>
          <w:b/>
        </w:rPr>
      </w:pPr>
    </w:p>
    <w:p w:rsidR="002D6892" w:rsidRPr="00B50E26" w:rsidRDefault="00602E92" w:rsidP="00B50E26">
      <w:pPr>
        <w:pStyle w:val="af"/>
        <w:rPr>
          <w:b/>
        </w:rPr>
      </w:pPr>
      <w:r w:rsidRPr="00B50E26">
        <w:rPr>
          <w:b/>
        </w:rPr>
        <w:t xml:space="preserve">4. </w:t>
      </w:r>
      <w:r w:rsidR="00653C60" w:rsidRPr="00B50E26">
        <w:rPr>
          <w:b/>
        </w:rPr>
        <w:t xml:space="preserve">Требования к </w:t>
      </w:r>
      <w:r w:rsidR="00EB23D9" w:rsidRPr="00B50E26">
        <w:rPr>
          <w:b/>
        </w:rPr>
        <w:t>исполнителю</w:t>
      </w:r>
      <w:r w:rsidR="00653C60" w:rsidRPr="00B50E26">
        <w:rPr>
          <w:b/>
        </w:rPr>
        <w:t xml:space="preserve"> и к организации </w:t>
      </w:r>
      <w:r w:rsidR="00344125" w:rsidRPr="00B50E26">
        <w:rPr>
          <w:b/>
        </w:rPr>
        <w:t>оказ</w:t>
      </w:r>
      <w:r w:rsidR="00431711" w:rsidRPr="00B50E26">
        <w:rPr>
          <w:b/>
        </w:rPr>
        <w:t>ывающей</w:t>
      </w:r>
      <w:r w:rsidR="00653C60" w:rsidRPr="00B50E26">
        <w:rPr>
          <w:b/>
        </w:rPr>
        <w:t xml:space="preserve"> </w:t>
      </w:r>
      <w:r w:rsidR="00344125" w:rsidRPr="00B50E26">
        <w:rPr>
          <w:b/>
        </w:rPr>
        <w:t>услуг</w:t>
      </w:r>
      <w:r w:rsidR="00431711" w:rsidRPr="00B50E26">
        <w:rPr>
          <w:b/>
        </w:rPr>
        <w:t>и</w:t>
      </w:r>
      <w:r w:rsidR="003B367B" w:rsidRPr="00B50E26">
        <w:rPr>
          <w:b/>
        </w:rPr>
        <w:t>.</w:t>
      </w:r>
    </w:p>
    <w:p w:rsidR="002D6892" w:rsidRPr="00B50E26" w:rsidRDefault="00ED3D17" w:rsidP="00B50E26">
      <w:pPr>
        <w:pStyle w:val="af"/>
        <w:rPr>
          <w:b/>
        </w:rPr>
      </w:pPr>
      <w:r w:rsidRPr="00B50E26">
        <w:rPr>
          <w:b/>
        </w:rPr>
        <w:t>4.</w:t>
      </w:r>
      <w:r w:rsidR="00653C60" w:rsidRPr="00B50E26">
        <w:rPr>
          <w:b/>
        </w:rPr>
        <w:t>1</w:t>
      </w:r>
      <w:r w:rsidR="00602E92" w:rsidRPr="00B50E26">
        <w:rPr>
          <w:b/>
        </w:rPr>
        <w:t>.</w:t>
      </w:r>
      <w:r w:rsidR="00E55CC8" w:rsidRPr="00B50E26">
        <w:rPr>
          <w:b/>
        </w:rPr>
        <w:t xml:space="preserve"> </w:t>
      </w:r>
      <w:r w:rsidR="002D6892" w:rsidRPr="00B50E26">
        <w:rPr>
          <w:b/>
        </w:rPr>
        <w:t xml:space="preserve">Требования к </w:t>
      </w:r>
      <w:r w:rsidR="00344125" w:rsidRPr="00B50E26">
        <w:rPr>
          <w:b/>
        </w:rPr>
        <w:t>оказанию</w:t>
      </w:r>
      <w:r w:rsidR="002D6892" w:rsidRPr="00B50E26">
        <w:rPr>
          <w:b/>
        </w:rPr>
        <w:t xml:space="preserve"> и качеству услуг:</w:t>
      </w:r>
    </w:p>
    <w:p w:rsidR="002D6892" w:rsidRPr="00B50E26" w:rsidRDefault="002D6892" w:rsidP="00B50E26">
      <w:pPr>
        <w:pStyle w:val="af"/>
      </w:pPr>
      <w:r w:rsidRPr="00B50E26">
        <w:t>При оказании услуг должны соблюдаться требования следующих нормативно-технических д</w:t>
      </w:r>
      <w:r w:rsidRPr="00B50E26">
        <w:t>о</w:t>
      </w:r>
      <w:r w:rsidRPr="00B50E26">
        <w:t>кументов (НТД):</w:t>
      </w:r>
    </w:p>
    <w:p w:rsidR="00594821" w:rsidRPr="00B50E26" w:rsidRDefault="0020356F" w:rsidP="00B50E26">
      <w:pPr>
        <w:pStyle w:val="af"/>
      </w:pPr>
      <w:r>
        <w:t>4.1.1</w:t>
      </w:r>
      <w:r w:rsidR="00594821" w:rsidRPr="00B50E26">
        <w:t>. Технический Регламент Таможенного союза «О безопасности оборудования, работающ</w:t>
      </w:r>
      <w:r w:rsidR="00594821" w:rsidRPr="00B50E26">
        <w:t>е</w:t>
      </w:r>
      <w:r w:rsidR="00594821" w:rsidRPr="00B50E26">
        <w:t>го под избыточным давлением» (</w:t>
      </w:r>
      <w:proofErr w:type="gramStart"/>
      <w:r w:rsidR="00594821" w:rsidRPr="00B50E26">
        <w:t>ТР</w:t>
      </w:r>
      <w:proofErr w:type="gramEnd"/>
      <w:r w:rsidR="00594821" w:rsidRPr="00B50E26">
        <w:t xml:space="preserve"> ТС 032/2013), утвержденный Решением Совета Евразийской эк</w:t>
      </w:r>
      <w:r w:rsidR="00594821" w:rsidRPr="00B50E26">
        <w:t>о</w:t>
      </w:r>
      <w:r w:rsidR="00594821" w:rsidRPr="00B50E26">
        <w:t>номич</w:t>
      </w:r>
      <w:r w:rsidR="00594821" w:rsidRPr="00B50E26">
        <w:t>е</w:t>
      </w:r>
      <w:r w:rsidR="00594821" w:rsidRPr="00B50E26">
        <w:t>ской комиссии от 2 июля 2013 г. № 41.</w:t>
      </w:r>
    </w:p>
    <w:p w:rsidR="00594821" w:rsidRPr="00B50E26" w:rsidRDefault="0020356F" w:rsidP="00B50E26">
      <w:pPr>
        <w:pStyle w:val="af"/>
      </w:pPr>
      <w:r>
        <w:t>4.1.</w:t>
      </w:r>
      <w:r w:rsidR="00594821" w:rsidRPr="00B50E26">
        <w:t>2. Федеральный закон «О промышленной безопасности опасных производственных объе</w:t>
      </w:r>
      <w:r w:rsidR="00594821" w:rsidRPr="00B50E26">
        <w:t>к</w:t>
      </w:r>
      <w:r w:rsidR="00594821" w:rsidRPr="00B50E26">
        <w:t>тов от 21 июля 1997 года № 116-ФЗ.</w:t>
      </w:r>
    </w:p>
    <w:p w:rsidR="00594821" w:rsidRPr="00B50E26" w:rsidRDefault="0020356F" w:rsidP="00B50E26">
      <w:pPr>
        <w:pStyle w:val="af"/>
      </w:pPr>
      <w:r>
        <w:t>4.1.</w:t>
      </w:r>
      <w:r w:rsidR="00594821" w:rsidRPr="00B50E26">
        <w:t>3.  «Правила проведения экспертизы промышленной безопасности», утверждённые прик</w:t>
      </w:r>
      <w:r w:rsidR="00594821" w:rsidRPr="00B50E26">
        <w:t>а</w:t>
      </w:r>
      <w:r w:rsidR="00594821" w:rsidRPr="00B50E26">
        <w:t>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594821" w:rsidRPr="00B50E26" w:rsidRDefault="0020356F" w:rsidP="00B50E26">
      <w:pPr>
        <w:pStyle w:val="af"/>
      </w:pPr>
      <w:r>
        <w:t>4.1.</w:t>
      </w:r>
      <w:r w:rsidR="003F21FA" w:rsidRPr="00B50E26">
        <w:t>4</w:t>
      </w:r>
      <w:r w:rsidR="00594821" w:rsidRPr="00B50E26">
        <w:t>. РД 03-606-03 «Инструкция по визуальному и измерительному контролю».</w:t>
      </w:r>
    </w:p>
    <w:p w:rsidR="00594821" w:rsidRPr="00B50E26" w:rsidRDefault="0020356F" w:rsidP="00B50E26">
      <w:pPr>
        <w:pStyle w:val="af"/>
      </w:pPr>
      <w:r>
        <w:t>4.1.5</w:t>
      </w:r>
      <w:r w:rsidR="00594821" w:rsidRPr="00B50E26">
        <w:t>. РД 10-249-98 «Нормы расчета на прочность стационарных котлов и трубопроводов пара и горячей воды».</w:t>
      </w:r>
    </w:p>
    <w:p w:rsidR="00594821" w:rsidRPr="00B50E26" w:rsidRDefault="0020356F" w:rsidP="00B50E26">
      <w:pPr>
        <w:pStyle w:val="af"/>
      </w:pPr>
      <w:r>
        <w:t>4.1.</w:t>
      </w:r>
      <w:r w:rsidR="003F21FA" w:rsidRPr="00B50E26">
        <w:t>6</w:t>
      </w:r>
      <w:r w:rsidR="00594821" w:rsidRPr="00B50E26">
        <w:t>. 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594821" w:rsidRPr="00B50E26" w:rsidRDefault="0020356F" w:rsidP="00B50E26">
      <w:pPr>
        <w:pStyle w:val="af"/>
      </w:pPr>
      <w:r>
        <w:t>4.1.</w:t>
      </w:r>
      <w:r w:rsidR="003F21FA" w:rsidRPr="00B50E26">
        <w:t>7</w:t>
      </w:r>
      <w:r w:rsidR="00594821" w:rsidRPr="00B50E26">
        <w:t>. СО 153-34.17.439-2003 «Инструкция по продлению срока службы сосудов, работающих под давлением».</w:t>
      </w:r>
    </w:p>
    <w:p w:rsidR="00594821" w:rsidRPr="00B50E26" w:rsidRDefault="0020356F" w:rsidP="00B50E26">
      <w:pPr>
        <w:pStyle w:val="af"/>
      </w:pPr>
      <w:r>
        <w:t>4.1.</w:t>
      </w:r>
      <w:r w:rsidR="003F21FA" w:rsidRPr="00B50E26">
        <w:t>8</w:t>
      </w:r>
      <w:r w:rsidR="00594821" w:rsidRPr="00B50E26">
        <w:t>.  ГОСТ 25859-83 «Сосуды и аппараты стальные. Нормы и методы расчета на прочность при малоцикловых нагрузках».</w:t>
      </w:r>
    </w:p>
    <w:p w:rsidR="00594821" w:rsidRPr="00B50E26" w:rsidRDefault="0020356F" w:rsidP="00B50E26">
      <w:pPr>
        <w:pStyle w:val="af"/>
      </w:pPr>
      <w:r>
        <w:lastRenderedPageBreak/>
        <w:t>4.1.</w:t>
      </w:r>
      <w:r w:rsidR="003F21FA" w:rsidRPr="00B50E26">
        <w:t>9</w:t>
      </w:r>
      <w:r w:rsidR="00594821" w:rsidRPr="00B50E26">
        <w:t>. 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</w:t>
      </w:r>
      <w:r w:rsidR="00594821" w:rsidRPr="00B50E26">
        <w:t>х</w:t>
      </w:r>
      <w:r w:rsidR="00594821" w:rsidRPr="00B50E26">
        <w:t>надзора России от 05.03.98 г. № 11.</w:t>
      </w:r>
    </w:p>
    <w:p w:rsidR="00AF15DB" w:rsidRPr="00B50E26" w:rsidRDefault="0020356F" w:rsidP="00B50E26">
      <w:pPr>
        <w:pStyle w:val="af"/>
      </w:pPr>
      <w:r>
        <w:t>4.1.</w:t>
      </w:r>
      <w:r w:rsidR="00594821" w:rsidRPr="00B50E26">
        <w:t>1</w:t>
      </w:r>
      <w:r w:rsidR="003F21FA" w:rsidRPr="00B50E26">
        <w:t>0</w:t>
      </w:r>
      <w:r w:rsidR="00594821" w:rsidRPr="00B50E26">
        <w:t>.Федеральные нормы и правила в области промышленной безопасности.</w:t>
      </w:r>
      <w:r w:rsidR="00AF15DB" w:rsidRPr="00B50E26">
        <w:t xml:space="preserve"> </w:t>
      </w:r>
      <w:r w:rsidR="00594821" w:rsidRPr="00B50E26">
        <w:t>«Правила пр</w:t>
      </w:r>
      <w:r w:rsidR="00594821" w:rsidRPr="00B50E26">
        <w:t>о</w:t>
      </w:r>
      <w:r w:rsidR="00594821" w:rsidRPr="00B50E26">
        <w:t>мышленной безопасности опасных производственных объектов, на которых используется оборудов</w:t>
      </w:r>
      <w:r w:rsidR="00594821" w:rsidRPr="00B50E26">
        <w:t>а</w:t>
      </w:r>
      <w:r w:rsidR="00594821" w:rsidRPr="00B50E26">
        <w:t>ние, работающее под избыточным давлением». Приказ РТН 25.03.14 №116.МинюстРФ 19.05.14 №32326.</w:t>
      </w:r>
    </w:p>
    <w:p w:rsidR="003F04A3" w:rsidRPr="00B50E26" w:rsidRDefault="0020356F" w:rsidP="00B50E26">
      <w:pPr>
        <w:pStyle w:val="af"/>
      </w:pPr>
      <w:r>
        <w:t>4.1.</w:t>
      </w:r>
      <w:r w:rsidR="003F04A3" w:rsidRPr="00B50E26">
        <w:t>1</w:t>
      </w:r>
      <w:r w:rsidR="003F21FA" w:rsidRPr="00B50E26">
        <w:t>1</w:t>
      </w:r>
      <w:r w:rsidR="003F04A3" w:rsidRPr="00B50E26">
        <w:t>. РД 10-577-03 «Типовая инструкция по контролю металла и продлению срока службы основных элементов котлов, турбин и трубопроводов тепловых электростанций».</w:t>
      </w:r>
    </w:p>
    <w:p w:rsidR="003F04A3" w:rsidRPr="00B50E26" w:rsidRDefault="0020356F" w:rsidP="00B50E26">
      <w:pPr>
        <w:pStyle w:val="af"/>
      </w:pPr>
      <w:r>
        <w:t>4.1.</w:t>
      </w:r>
      <w:r w:rsidR="003F04A3" w:rsidRPr="00B50E26">
        <w:t>1</w:t>
      </w:r>
      <w:r w:rsidR="003F21FA" w:rsidRPr="00B50E26">
        <w:t>2</w:t>
      </w:r>
      <w:r w:rsidR="003F04A3" w:rsidRPr="00B50E26">
        <w:t>. СО 153-34.0-17.464-00 «Методические указания по контролю металла и продлению ср</w:t>
      </w:r>
      <w:r w:rsidR="003F04A3" w:rsidRPr="00B50E26">
        <w:t>о</w:t>
      </w:r>
      <w:r w:rsidR="003F04A3" w:rsidRPr="00B50E26">
        <w:t>ка службы трубопроводов II, III и IV категорий».</w:t>
      </w:r>
    </w:p>
    <w:p w:rsidR="00B67205" w:rsidRPr="00B50E26" w:rsidRDefault="0020356F" w:rsidP="00B50E26">
      <w:pPr>
        <w:pStyle w:val="af"/>
      </w:pPr>
      <w:r>
        <w:t>4.1.</w:t>
      </w:r>
      <w:r w:rsidR="00B94117" w:rsidRPr="00B50E26">
        <w:t>1</w:t>
      </w:r>
      <w:r w:rsidR="003F21FA" w:rsidRPr="00B50E26">
        <w:t>3</w:t>
      </w:r>
      <w:r w:rsidR="00B94117" w:rsidRPr="00B50E26">
        <w:t>. СО 153-34.17.470-2003 «Инструкция о порядке обследования и продления срока службы паропроводов сверх паркового ресурса».</w:t>
      </w:r>
    </w:p>
    <w:p w:rsidR="0020356F" w:rsidRDefault="0020356F" w:rsidP="00B50E26">
      <w:pPr>
        <w:pStyle w:val="af"/>
        <w:rPr>
          <w:b/>
        </w:rPr>
      </w:pPr>
    </w:p>
    <w:p w:rsidR="00AF15DB" w:rsidRPr="00B50E26" w:rsidRDefault="00602E92" w:rsidP="00B50E26">
      <w:pPr>
        <w:pStyle w:val="af"/>
        <w:rPr>
          <w:b/>
        </w:rPr>
      </w:pPr>
      <w:r w:rsidRPr="00B50E26">
        <w:rPr>
          <w:b/>
        </w:rPr>
        <w:t>4.</w:t>
      </w:r>
      <w:r w:rsidR="00881B21" w:rsidRPr="00B50E26">
        <w:rPr>
          <w:b/>
        </w:rPr>
        <w:t>2</w:t>
      </w:r>
      <w:r w:rsidRPr="00B50E26">
        <w:rPr>
          <w:b/>
        </w:rPr>
        <w:t xml:space="preserve">. </w:t>
      </w:r>
      <w:r w:rsidR="00E55CC8" w:rsidRPr="00B50E26">
        <w:rPr>
          <w:b/>
        </w:rPr>
        <w:t xml:space="preserve">В ходе </w:t>
      </w:r>
      <w:r w:rsidR="00344125" w:rsidRPr="00B50E26">
        <w:rPr>
          <w:b/>
        </w:rPr>
        <w:t>оказания</w:t>
      </w:r>
      <w:r w:rsidR="00E55CC8" w:rsidRPr="00B50E26">
        <w:rPr>
          <w:b/>
        </w:rPr>
        <w:t xml:space="preserve"> </w:t>
      </w:r>
      <w:r w:rsidR="00344125" w:rsidRPr="00B50E26">
        <w:rPr>
          <w:b/>
        </w:rPr>
        <w:t>услуг</w:t>
      </w:r>
      <w:r w:rsidR="00E55CC8" w:rsidRPr="00B50E26">
        <w:rPr>
          <w:b/>
        </w:rPr>
        <w:t xml:space="preserve"> должно быть обеспечено выполнение требований безопасности:</w:t>
      </w:r>
    </w:p>
    <w:p w:rsidR="00AF15DB" w:rsidRPr="00B50E26" w:rsidRDefault="0020356F" w:rsidP="00B50E26">
      <w:pPr>
        <w:pStyle w:val="af"/>
      </w:pPr>
      <w:r>
        <w:t>4.2.</w:t>
      </w:r>
      <w:r w:rsidR="00594821" w:rsidRPr="00B50E26">
        <w:t>1. СО 34.03.201-97 (РД 153-34.03.201-97) – «Правила техники безопасности при эксплуат</w:t>
      </w:r>
      <w:r w:rsidR="00594821" w:rsidRPr="00B50E26">
        <w:t>а</w:t>
      </w:r>
      <w:r w:rsidR="00594821" w:rsidRPr="00B50E26">
        <w:t>ции тепломеханического оборудования электростанций и тепловых сетей».</w:t>
      </w:r>
    </w:p>
    <w:p w:rsidR="00AF15DB" w:rsidRPr="00B50E26" w:rsidRDefault="0020356F" w:rsidP="00B50E26">
      <w:pPr>
        <w:pStyle w:val="af"/>
      </w:pPr>
      <w:r>
        <w:t>4.2.</w:t>
      </w:r>
      <w:r w:rsidR="00594821" w:rsidRPr="00B50E26">
        <w:t>2. «Правила по охране труда при эксплуатации электроустановок», утв. Приказом Мин</w:t>
      </w:r>
      <w:r w:rsidR="00594821" w:rsidRPr="00B50E26">
        <w:t>и</w:t>
      </w:r>
      <w:r w:rsidR="00594821" w:rsidRPr="00B50E26">
        <w:t>стерства труда и социальной защиты РФ от 24.07.2013 г. № 328 н.</w:t>
      </w:r>
    </w:p>
    <w:p w:rsidR="00AF15DB" w:rsidRPr="00B50E26" w:rsidRDefault="0020356F" w:rsidP="00B50E26">
      <w:pPr>
        <w:pStyle w:val="af"/>
      </w:pPr>
      <w:r>
        <w:t>4.2.</w:t>
      </w:r>
      <w:r w:rsidR="00594821" w:rsidRPr="00B50E26">
        <w:t>3. СО 34.03.301-00 (РД 153-34.0-03.301-00) – «Правила пожарной безопасности для энерг</w:t>
      </w:r>
      <w:r w:rsidR="00594821" w:rsidRPr="00B50E26">
        <w:t>е</w:t>
      </w:r>
      <w:r w:rsidR="00594821" w:rsidRPr="00B50E26">
        <w:t>тических предприятий».</w:t>
      </w:r>
    </w:p>
    <w:p w:rsidR="00AF15DB" w:rsidRPr="00B50E26" w:rsidRDefault="0020356F" w:rsidP="00B50E26">
      <w:pPr>
        <w:pStyle w:val="af"/>
      </w:pPr>
      <w:r>
        <w:t>4.2.</w:t>
      </w:r>
      <w:r w:rsidR="00594821" w:rsidRPr="00B50E26">
        <w:t>4. СО 153-34.03.204 (РД 34.03.203) – «Правила безопасности при работе с инструментом и приспособлениями».</w:t>
      </w:r>
    </w:p>
    <w:p w:rsidR="00AF15DB" w:rsidRPr="00B50E26" w:rsidRDefault="0020356F" w:rsidP="00B50E26">
      <w:pPr>
        <w:pStyle w:val="af"/>
      </w:pPr>
      <w:r>
        <w:t>4.2.</w:t>
      </w:r>
      <w:r w:rsidR="00594821" w:rsidRPr="00B50E26">
        <w:t>5. «Межотраслевая инструкция по оказанию первой помощи при несчастных случаях на производстве».</w:t>
      </w:r>
    </w:p>
    <w:p w:rsidR="00431711" w:rsidRPr="00B50E26" w:rsidRDefault="0020356F" w:rsidP="00B50E26">
      <w:pPr>
        <w:pStyle w:val="af"/>
      </w:pPr>
      <w:r>
        <w:t>4.2.</w:t>
      </w:r>
      <w:r w:rsidR="00431711" w:rsidRPr="00B50E26">
        <w:t>6. Инструкция «О пропускном и внутриобъектовом режиме Апатитской ТЭЦ филиала «Кольский» ОАО «ТГК-1» (Приказ № 348 от 22.10.2015 г.)</w:t>
      </w:r>
    </w:p>
    <w:p w:rsidR="0020356F" w:rsidRDefault="0020356F" w:rsidP="00B50E26">
      <w:pPr>
        <w:pStyle w:val="af"/>
        <w:rPr>
          <w:b/>
        </w:rPr>
      </w:pPr>
    </w:p>
    <w:p w:rsidR="00B50E26" w:rsidRDefault="00602E92" w:rsidP="00B50E26">
      <w:pPr>
        <w:pStyle w:val="af"/>
        <w:rPr>
          <w:b/>
        </w:rPr>
      </w:pPr>
      <w:r w:rsidRPr="00B50E26">
        <w:rPr>
          <w:b/>
        </w:rPr>
        <w:t>4.</w:t>
      </w:r>
      <w:r w:rsidR="00881B21" w:rsidRPr="00B50E26">
        <w:rPr>
          <w:b/>
        </w:rPr>
        <w:t>3</w:t>
      </w:r>
      <w:r w:rsidRPr="00B50E26">
        <w:rPr>
          <w:b/>
        </w:rPr>
        <w:t>.</w:t>
      </w:r>
      <w:r w:rsidR="0037723E" w:rsidRPr="00B50E26">
        <w:rPr>
          <w:b/>
        </w:rPr>
        <w:t xml:space="preserve"> </w:t>
      </w:r>
      <w:r w:rsidR="00E55CC8" w:rsidRPr="00B50E26">
        <w:rPr>
          <w:b/>
        </w:rPr>
        <w:t xml:space="preserve">Результатом </w:t>
      </w:r>
      <w:r w:rsidR="00344125" w:rsidRPr="00B50E26">
        <w:rPr>
          <w:b/>
        </w:rPr>
        <w:t>оказанных</w:t>
      </w:r>
      <w:r w:rsidR="00E55CC8" w:rsidRPr="00B50E26">
        <w:rPr>
          <w:b/>
        </w:rPr>
        <w:t xml:space="preserve"> </w:t>
      </w:r>
      <w:r w:rsidR="00344125" w:rsidRPr="00B50E26">
        <w:rPr>
          <w:b/>
        </w:rPr>
        <w:t>услуг</w:t>
      </w:r>
      <w:r w:rsidR="00E55CC8" w:rsidRPr="00B50E26">
        <w:rPr>
          <w:b/>
        </w:rPr>
        <w:t xml:space="preserve"> является:</w:t>
      </w:r>
    </w:p>
    <w:p w:rsidR="00B50E26" w:rsidRPr="00B50E26" w:rsidRDefault="0020356F" w:rsidP="00B50E26">
      <w:pPr>
        <w:pStyle w:val="af"/>
      </w:pPr>
      <w:r>
        <w:t>4.3.</w:t>
      </w:r>
      <w:r w:rsidR="00B50E26">
        <w:t>1</w:t>
      </w:r>
      <w:r w:rsidR="00B50E26" w:rsidRPr="00B50E26">
        <w:t>. по результатам проведенного наружного  осмотра и гидравлического испытания – запись в паспорте технического устройства о соответствии  требованиям действующих нормативно-технических документов.</w:t>
      </w:r>
    </w:p>
    <w:p w:rsidR="004A74CE" w:rsidRPr="00B50E26" w:rsidRDefault="004A74CE" w:rsidP="00B50E26">
      <w:pPr>
        <w:pStyle w:val="af"/>
      </w:pPr>
    </w:p>
    <w:p w:rsidR="00E55CC8" w:rsidRPr="00B50E26" w:rsidRDefault="00602E92" w:rsidP="00B50E26">
      <w:pPr>
        <w:pStyle w:val="af"/>
        <w:rPr>
          <w:b/>
        </w:rPr>
      </w:pPr>
      <w:r w:rsidRPr="00B50E26">
        <w:rPr>
          <w:b/>
        </w:rPr>
        <w:t>4.</w:t>
      </w:r>
      <w:r w:rsidR="00881B21" w:rsidRPr="00B50E26">
        <w:rPr>
          <w:b/>
        </w:rPr>
        <w:t>4</w:t>
      </w:r>
      <w:r w:rsidRPr="00B50E26">
        <w:rPr>
          <w:b/>
        </w:rPr>
        <w:t>.</w:t>
      </w:r>
      <w:r w:rsidR="00E55CC8" w:rsidRPr="00B50E26">
        <w:rPr>
          <w:b/>
        </w:rPr>
        <w:t xml:space="preserve"> Требования к Исполнителю.</w:t>
      </w:r>
    </w:p>
    <w:p w:rsidR="004A74CE" w:rsidRPr="00B50E26" w:rsidRDefault="0020356F" w:rsidP="00D91D7A">
      <w:pPr>
        <w:pStyle w:val="af"/>
        <w:jc w:val="both"/>
      </w:pPr>
      <w:r>
        <w:t>4.4.</w:t>
      </w:r>
      <w:r w:rsidR="00B50E26">
        <w:t xml:space="preserve">1. </w:t>
      </w:r>
      <w:r w:rsidR="00BB4259" w:rsidRPr="00E7703B">
        <w:t>Н</w:t>
      </w:r>
      <w:r w:rsidR="002D6892" w:rsidRPr="00E7703B">
        <w:t xml:space="preserve">аличие лицензии </w:t>
      </w:r>
      <w:r w:rsidR="00376D1E" w:rsidRPr="00E7703B">
        <w:t>на деятельность по проведению экспертизы промышленной безопа</w:t>
      </w:r>
      <w:r w:rsidR="00376D1E" w:rsidRPr="00E7703B">
        <w:t>с</w:t>
      </w:r>
      <w:r w:rsidR="00376D1E" w:rsidRPr="00E7703B">
        <w:t>ности в соответствии с п. 49, ч. 1, ст. 12 ФЗ от 04.05.2011 г. № 99-ФЗ. Вид робот в составе деятельн</w:t>
      </w:r>
      <w:r w:rsidR="00376D1E" w:rsidRPr="00E7703B">
        <w:t>о</w:t>
      </w:r>
      <w:r w:rsidR="00376D1E" w:rsidRPr="00E7703B">
        <w:t>сти -  проведение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"О промышленной безопасности опасных производственных объектов"</w:t>
      </w:r>
      <w:r w:rsidR="002D6892" w:rsidRPr="00E7703B">
        <w:t>;</w:t>
      </w:r>
    </w:p>
    <w:p w:rsidR="004A74CE" w:rsidRPr="00B50E26" w:rsidRDefault="0020356F" w:rsidP="00D91D7A">
      <w:pPr>
        <w:pStyle w:val="af"/>
        <w:jc w:val="both"/>
      </w:pPr>
      <w:r>
        <w:t>4.4.</w:t>
      </w:r>
      <w:r w:rsidR="00B50E26">
        <w:t xml:space="preserve">2. </w:t>
      </w:r>
      <w:r w:rsidR="00BB4259">
        <w:t>Н</w:t>
      </w:r>
      <w:r w:rsidR="00BB1010" w:rsidRPr="00B50E26">
        <w:t xml:space="preserve">аличие опыта работы не менее </w:t>
      </w:r>
      <w:r w:rsidR="000B2932" w:rsidRPr="00B50E26">
        <w:t>3</w:t>
      </w:r>
      <w:r w:rsidR="00BB1010" w:rsidRPr="00B50E26">
        <w:t xml:space="preserve"> лет по проведению </w:t>
      </w:r>
      <w:r w:rsidR="0049220D" w:rsidRPr="00B50E26">
        <w:t xml:space="preserve">технического освидетельствования </w:t>
      </w:r>
      <w:r w:rsidR="00BB1010" w:rsidRPr="00B50E26">
        <w:t xml:space="preserve"> главных паропроводов 1 категории ТЭС, с предоставлением перечня таких работ</w:t>
      </w:r>
      <w:r w:rsidR="00DC54F5" w:rsidRPr="00B50E26">
        <w:t>;</w:t>
      </w:r>
    </w:p>
    <w:p w:rsidR="004A74CE" w:rsidRPr="00B50E26" w:rsidRDefault="0020356F" w:rsidP="00D91D7A">
      <w:pPr>
        <w:pStyle w:val="af"/>
        <w:jc w:val="both"/>
      </w:pPr>
      <w:r>
        <w:t>4.4.</w:t>
      </w:r>
      <w:r w:rsidR="00B50E26">
        <w:t xml:space="preserve">3. </w:t>
      </w:r>
      <w:r w:rsidR="00BB4259">
        <w:t>О</w:t>
      </w:r>
      <w:r w:rsidR="002D6892" w:rsidRPr="00B50E26">
        <w:t>бладать гражданской правоспособностью в полном объеме для заключения и исполн</w:t>
      </w:r>
      <w:r w:rsidR="002D6892" w:rsidRPr="00B50E26">
        <w:t>е</w:t>
      </w:r>
      <w:r w:rsidR="002D6892" w:rsidRPr="00B50E26">
        <w:t>ния Договора;</w:t>
      </w:r>
    </w:p>
    <w:p w:rsidR="004A74CE" w:rsidRDefault="0020356F" w:rsidP="00D91D7A">
      <w:pPr>
        <w:pStyle w:val="af"/>
        <w:jc w:val="both"/>
      </w:pPr>
      <w:r>
        <w:t>4.4.</w:t>
      </w:r>
      <w:r w:rsidR="00B50E26">
        <w:t xml:space="preserve">4. </w:t>
      </w:r>
      <w:r w:rsidR="00BB4259">
        <w:t>Н</w:t>
      </w:r>
      <w:r w:rsidR="002D6892" w:rsidRPr="00B50E26">
        <w:t xml:space="preserve">аличие протоколов, подтверждающих </w:t>
      </w:r>
      <w:r w:rsidR="005D7929">
        <w:t xml:space="preserve">аттестацию по вопросам промышленной </w:t>
      </w:r>
      <w:r w:rsidR="002D6892" w:rsidRPr="00B50E26">
        <w:t>безопа</w:t>
      </w:r>
      <w:r w:rsidR="002D6892" w:rsidRPr="00B50E26">
        <w:t>с</w:t>
      </w:r>
      <w:r w:rsidR="002D6892" w:rsidRPr="00B50E26">
        <w:t>ности у руководителей и специалистов, в соответствии с требованиями Положени</w:t>
      </w:r>
      <w:r w:rsidR="00D91D7A">
        <w:t>я</w:t>
      </w:r>
      <w:r w:rsidR="002D6892" w:rsidRPr="00B50E26">
        <w:t xml:space="preserve"> об организации р</w:t>
      </w:r>
      <w:r w:rsidR="002D6892" w:rsidRPr="00B50E26">
        <w:t>а</w:t>
      </w:r>
      <w:r w:rsidR="002D6892" w:rsidRPr="00B50E26">
        <w:t>боты по подготовке и аттестации специалистов организаций, поднадзорных Федеральной службе по экологическому, технологическому и атомному надзору</w:t>
      </w:r>
      <w:r w:rsidR="00DB3333">
        <w:t>, утверждённ</w:t>
      </w:r>
      <w:r w:rsidR="00D91D7A">
        <w:t>ого</w:t>
      </w:r>
      <w:r w:rsidR="00DB3333">
        <w:t xml:space="preserve"> приказом Федеральной службы по экологическому, технологическому и атомному надзору от 29.01.2007 г. № 37</w:t>
      </w:r>
      <w:r w:rsidR="00D91D7A">
        <w:t>;</w:t>
      </w:r>
    </w:p>
    <w:p w:rsidR="00DB3333" w:rsidRDefault="0020356F" w:rsidP="00D91D7A">
      <w:pPr>
        <w:pStyle w:val="af"/>
        <w:jc w:val="both"/>
      </w:pPr>
      <w:r>
        <w:t>4.4.</w:t>
      </w:r>
      <w:r w:rsidR="00D91D7A">
        <w:t>5</w:t>
      </w:r>
      <w:r w:rsidR="00DB3333">
        <w:t>. Наличие у экспертов, привлекаемых к работам по экспертизам  промышленной безопа</w:t>
      </w:r>
      <w:r w:rsidR="00DB3333">
        <w:t>с</w:t>
      </w:r>
      <w:r w:rsidR="00DB3333">
        <w:t xml:space="preserve">ности, аттестации в </w:t>
      </w:r>
      <w:proofErr w:type="spellStart"/>
      <w:r w:rsidR="00DB3333">
        <w:t>сооответствии</w:t>
      </w:r>
      <w:proofErr w:type="spellEnd"/>
      <w:r w:rsidR="00DB3333">
        <w:t xml:space="preserve"> с требованиями </w:t>
      </w:r>
      <w:r w:rsidR="00D91D7A">
        <w:t xml:space="preserve">Положения об аттестации экспертов в области </w:t>
      </w:r>
      <w:r w:rsidR="00D91D7A">
        <w:lastRenderedPageBreak/>
        <w:t>промы</w:t>
      </w:r>
      <w:r w:rsidR="00D91D7A">
        <w:t>ш</w:t>
      </w:r>
      <w:r w:rsidR="00D91D7A">
        <w:t xml:space="preserve">ленной безопасности, утверждённого </w:t>
      </w:r>
      <w:r w:rsidR="00DB3333">
        <w:t>постановлени</w:t>
      </w:r>
      <w:r w:rsidR="00D91D7A">
        <w:t>ем</w:t>
      </w:r>
      <w:r w:rsidR="00DB3333">
        <w:t xml:space="preserve"> Правительства РФ от 28</w:t>
      </w:r>
      <w:r w:rsidR="00D91D7A">
        <w:t>.05.2015 г. № 509;</w:t>
      </w:r>
    </w:p>
    <w:p w:rsidR="00D91D7A" w:rsidRPr="00F42737" w:rsidRDefault="0020356F" w:rsidP="00D91D7A">
      <w:pPr>
        <w:pStyle w:val="af"/>
        <w:jc w:val="both"/>
        <w:rPr>
          <w:u w:val="single"/>
        </w:rPr>
      </w:pPr>
      <w:r>
        <w:t>4.4.</w:t>
      </w:r>
      <w:r w:rsidR="00D91D7A">
        <w:t xml:space="preserve">6. </w:t>
      </w:r>
      <w:r w:rsidR="00D91D7A" w:rsidRPr="00E7703B">
        <w:t xml:space="preserve">Наличие у исполнителя работ (или </w:t>
      </w:r>
      <w:r>
        <w:t>соисполнителя</w:t>
      </w:r>
      <w:r w:rsidR="00D91D7A" w:rsidRPr="00E7703B">
        <w:t>) аттестованной лаборатории с необх</w:t>
      </w:r>
      <w:r w:rsidR="00D91D7A" w:rsidRPr="00E7703B">
        <w:t>о</w:t>
      </w:r>
      <w:r w:rsidR="00D91D7A" w:rsidRPr="00E7703B">
        <w:t>димыми областями аттестации по объектам оборудования и видам (методам) неразрушающего ко</w:t>
      </w:r>
      <w:r w:rsidR="00D91D7A" w:rsidRPr="00E7703B">
        <w:t>н</w:t>
      </w:r>
      <w:r w:rsidR="00D91D7A" w:rsidRPr="00E7703B">
        <w:t>троля и диагностики, в соответствии с Правилами аттестации и основным требованиям к лаборатор</w:t>
      </w:r>
      <w:r w:rsidR="00D91D7A" w:rsidRPr="00E7703B">
        <w:t>и</w:t>
      </w:r>
      <w:r w:rsidR="00D91D7A" w:rsidRPr="00E7703B">
        <w:t>ям неразрушающего контроля, утверждёнными Постановлением Госгортехнадзора России от 02.06.2000 г. № 29;</w:t>
      </w:r>
    </w:p>
    <w:p w:rsidR="004A74CE" w:rsidRPr="00B50E26" w:rsidRDefault="0020356F" w:rsidP="00D91D7A">
      <w:pPr>
        <w:pStyle w:val="af"/>
        <w:jc w:val="both"/>
      </w:pPr>
      <w:r>
        <w:t>4.4.</w:t>
      </w:r>
      <w:r w:rsidR="00D91D7A">
        <w:t>7</w:t>
      </w:r>
      <w:r w:rsidR="00B50E26">
        <w:t xml:space="preserve">. </w:t>
      </w:r>
      <w:r w:rsidR="00BB4259">
        <w:t>О</w:t>
      </w:r>
      <w:r w:rsidR="002D6892" w:rsidRPr="00B50E26">
        <w:t>беспечение соответствия сметной документации требованиям ценовой политики ОАО «ТГК-1»;</w:t>
      </w:r>
    </w:p>
    <w:p w:rsidR="004A74CE" w:rsidRPr="00B50E26" w:rsidRDefault="00741ACC" w:rsidP="00D91D7A">
      <w:pPr>
        <w:pStyle w:val="af"/>
        <w:jc w:val="both"/>
      </w:pPr>
      <w:r>
        <w:t>4.4.</w:t>
      </w:r>
      <w:r w:rsidR="00D91D7A">
        <w:t>8</w:t>
      </w:r>
      <w:r w:rsidR="00B50E26">
        <w:t xml:space="preserve">. </w:t>
      </w:r>
      <w:r w:rsidR="00BB4259">
        <w:t>У</w:t>
      </w:r>
      <w:r w:rsidR="002D6892" w:rsidRPr="00B50E26">
        <w:t>частник должен быть готов заключить Договор по форме, принятой у Заказчика;</w:t>
      </w:r>
    </w:p>
    <w:p w:rsidR="004A74CE" w:rsidRPr="00B50E26" w:rsidRDefault="00741ACC" w:rsidP="00D91D7A">
      <w:pPr>
        <w:pStyle w:val="af"/>
        <w:jc w:val="both"/>
      </w:pPr>
      <w:r>
        <w:t>4.4.</w:t>
      </w:r>
      <w:r w:rsidR="00D91D7A">
        <w:t>9</w:t>
      </w:r>
      <w:r w:rsidR="00B50E26">
        <w:t xml:space="preserve">. </w:t>
      </w:r>
      <w:r w:rsidR="00BB4259">
        <w:t>П</w:t>
      </w:r>
      <w:r w:rsidR="002D6892" w:rsidRPr="00B50E26"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4A74CE" w:rsidRPr="00B50E26" w:rsidRDefault="00741ACC" w:rsidP="00D91D7A">
      <w:pPr>
        <w:pStyle w:val="af"/>
        <w:jc w:val="both"/>
      </w:pPr>
      <w:r>
        <w:t>4.4.</w:t>
      </w:r>
      <w:r w:rsidR="00D91D7A">
        <w:t>10</w:t>
      </w:r>
      <w:r w:rsidR="00B50E26">
        <w:t xml:space="preserve">. </w:t>
      </w:r>
      <w:r w:rsidR="00BB4259">
        <w:t>И</w:t>
      </w:r>
      <w:r w:rsidR="002D6892" w:rsidRPr="00B50E26">
        <w:t>сполнитель несет ответственность за соблюдение требований природоохранного зак</w:t>
      </w:r>
      <w:r w:rsidR="002D6892" w:rsidRPr="00B50E26">
        <w:t>о</w:t>
      </w:r>
      <w:r w:rsidR="002D6892" w:rsidRPr="00B50E26">
        <w:t>нодательства Российской Федерации;</w:t>
      </w:r>
    </w:p>
    <w:p w:rsidR="00DC54F5" w:rsidRPr="00B50E26" w:rsidRDefault="00741ACC" w:rsidP="00D91D7A">
      <w:pPr>
        <w:pStyle w:val="af"/>
        <w:jc w:val="both"/>
      </w:pPr>
      <w:r>
        <w:t>4.4.</w:t>
      </w:r>
      <w:r w:rsidR="00D91D7A">
        <w:t>11</w:t>
      </w:r>
      <w:r w:rsidR="00B50E26">
        <w:t xml:space="preserve">. </w:t>
      </w:r>
      <w:r w:rsidR="00BB4259">
        <w:t>И</w:t>
      </w:r>
      <w:r w:rsidR="002D6892" w:rsidRPr="00B50E26">
        <w:t xml:space="preserve">сполнитель должен отвечать за сроки выполнения и качество </w:t>
      </w:r>
      <w:r w:rsidR="00A575E0" w:rsidRPr="00B50E26">
        <w:t>оказываемых услуг</w:t>
      </w:r>
      <w:r w:rsidR="002D6892" w:rsidRPr="00B50E26">
        <w:t>, те</w:t>
      </w:r>
      <w:r w:rsidR="002D6892" w:rsidRPr="00B50E26">
        <w:t>х</w:t>
      </w:r>
      <w:r w:rsidR="002D6892" w:rsidRPr="00B50E26">
        <w:t>нологическую и трудовую дисциплины, а также за соблюдение правил техники безопасности и п</w:t>
      </w:r>
      <w:r w:rsidR="002D6892" w:rsidRPr="00B50E26">
        <w:t>о</w:t>
      </w:r>
      <w:r w:rsidR="002D6892" w:rsidRPr="00B50E26">
        <w:t>жарной безопасности своим персоналом.</w:t>
      </w:r>
    </w:p>
    <w:p w:rsidR="00181A05" w:rsidRDefault="00181A05" w:rsidP="00B50E26">
      <w:pPr>
        <w:pStyle w:val="af"/>
      </w:pPr>
    </w:p>
    <w:p w:rsidR="00181A05" w:rsidRPr="00B50E26" w:rsidRDefault="00B50E26" w:rsidP="00B50E26">
      <w:pPr>
        <w:pStyle w:val="af"/>
        <w:rPr>
          <w:b/>
        </w:rPr>
      </w:pPr>
      <w:r>
        <w:rPr>
          <w:b/>
        </w:rPr>
        <w:t xml:space="preserve">5. </w:t>
      </w:r>
      <w:r w:rsidR="00181A05" w:rsidRPr="00B50E26">
        <w:rPr>
          <w:b/>
        </w:rPr>
        <w:t>Требования к Исполнителю при привлечении Соисполнителей:</w:t>
      </w:r>
    </w:p>
    <w:p w:rsidR="00181A05" w:rsidRPr="00B50E26" w:rsidRDefault="00741ACC" w:rsidP="00B50E26">
      <w:pPr>
        <w:pStyle w:val="af"/>
      </w:pPr>
      <w:r>
        <w:t>5.</w:t>
      </w:r>
      <w:r w:rsidR="00B50E26">
        <w:t xml:space="preserve">1. </w:t>
      </w:r>
      <w:r w:rsidR="00181A05" w:rsidRPr="00B50E26">
        <w:t>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работ.</w:t>
      </w:r>
    </w:p>
    <w:p w:rsidR="00181A05" w:rsidRPr="00B50E26" w:rsidRDefault="00741ACC" w:rsidP="00B50E26">
      <w:pPr>
        <w:pStyle w:val="af"/>
      </w:pPr>
      <w:r>
        <w:t>5.</w:t>
      </w:r>
      <w:r w:rsidR="00B50E26">
        <w:t xml:space="preserve">2. </w:t>
      </w:r>
      <w:r w:rsidR="00181A05" w:rsidRPr="00B50E26">
        <w:t>Исполнитель должен обеспечить соответствие любого предложенного Соисполнителя тр</w:t>
      </w:r>
      <w:r w:rsidR="00181A05" w:rsidRPr="00B50E26">
        <w:t>е</w:t>
      </w:r>
      <w:r w:rsidR="00181A05" w:rsidRPr="00B50E26">
        <w:t>бованиям Организатора запроса предложений, изложенным в закупочной документации.</w:t>
      </w:r>
    </w:p>
    <w:p w:rsidR="00181A05" w:rsidRPr="00B50E26" w:rsidRDefault="00741ACC" w:rsidP="00B50E26">
      <w:pPr>
        <w:pStyle w:val="af"/>
      </w:pPr>
      <w:r>
        <w:t>5.</w:t>
      </w:r>
      <w:r w:rsidR="00B50E26">
        <w:t xml:space="preserve">3. </w:t>
      </w:r>
      <w:r w:rsidR="00181A05" w:rsidRPr="00B50E26">
        <w:t>Организатор запроса предложений оставляет за собой право отклонить любого из предл</w:t>
      </w:r>
      <w:r w:rsidR="00181A05" w:rsidRPr="00B50E26">
        <w:t>о</w:t>
      </w:r>
      <w:r w:rsidR="00181A05" w:rsidRPr="00B50E26">
        <w:t>женных Соисполнителей.</w:t>
      </w:r>
    </w:p>
    <w:p w:rsidR="00181A05" w:rsidRPr="00B50E26" w:rsidRDefault="00741ACC" w:rsidP="00B50E26">
      <w:pPr>
        <w:pStyle w:val="af"/>
      </w:pPr>
      <w:r>
        <w:t>5.</w:t>
      </w:r>
      <w:r w:rsidR="00B50E26">
        <w:t xml:space="preserve">4. </w:t>
      </w:r>
      <w:r w:rsidR="00181A05" w:rsidRPr="00B50E26">
        <w:t>Исполнитель обязан координировать работу всех соисполнителей, проверять качество р</w:t>
      </w:r>
      <w:r w:rsidR="00181A05" w:rsidRPr="00B50E26">
        <w:t>а</w:t>
      </w:r>
      <w:r w:rsidR="00181A05" w:rsidRPr="00B50E26">
        <w:t>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81A05" w:rsidRPr="00B50E26" w:rsidRDefault="00741ACC" w:rsidP="00B50E26">
      <w:pPr>
        <w:pStyle w:val="af"/>
      </w:pPr>
      <w:r>
        <w:t>5.</w:t>
      </w:r>
      <w:r w:rsidR="00B50E26">
        <w:t xml:space="preserve">5. </w:t>
      </w:r>
      <w:r w:rsidR="00181A05" w:rsidRPr="00B50E26"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181A05" w:rsidRDefault="00741ACC" w:rsidP="005D2B32">
      <w:pPr>
        <w:pStyle w:val="af"/>
      </w:pPr>
      <w:r>
        <w:t>5.</w:t>
      </w:r>
      <w:r w:rsidR="00B50E26">
        <w:t xml:space="preserve">6. </w:t>
      </w:r>
      <w:r w:rsidR="00181A05" w:rsidRPr="00B50E26">
        <w:t>При планирующемся привлечении для выполнения работ нескольких соисполнителей, и</w:t>
      </w:r>
      <w:r w:rsidR="00181A05" w:rsidRPr="00B50E26">
        <w:t>с</w:t>
      </w:r>
      <w:r w:rsidR="00181A05" w:rsidRPr="00B50E26">
        <w:t>полнитель должен предусмотреть и организовать их взаимодействие в процессе выполнения работ с учётом сроков их исполнения.</w:t>
      </w:r>
    </w:p>
    <w:p w:rsidR="005D2B32" w:rsidRPr="00B50E26" w:rsidRDefault="005D2B32" w:rsidP="00B50E26">
      <w:pPr>
        <w:pStyle w:val="af"/>
      </w:pPr>
    </w:p>
    <w:p w:rsidR="004A74CE" w:rsidRPr="00B50E26" w:rsidRDefault="00B50E26" w:rsidP="00B50E26">
      <w:pPr>
        <w:pStyle w:val="af"/>
        <w:rPr>
          <w:b/>
        </w:rPr>
      </w:pPr>
      <w:r>
        <w:rPr>
          <w:b/>
        </w:rPr>
        <w:t xml:space="preserve">6. </w:t>
      </w:r>
      <w:r w:rsidR="002D6892" w:rsidRPr="00B50E26">
        <w:rPr>
          <w:b/>
        </w:rPr>
        <w:t>При оказании услуг Исполнитель обязан:</w:t>
      </w:r>
    </w:p>
    <w:p w:rsidR="004A74CE" w:rsidRPr="00B50E26" w:rsidRDefault="00741ACC" w:rsidP="00B50E26">
      <w:pPr>
        <w:pStyle w:val="af"/>
        <w:rPr>
          <w:b/>
        </w:rPr>
      </w:pPr>
      <w:r>
        <w:rPr>
          <w:color w:val="000000"/>
        </w:rPr>
        <w:t>6.</w:t>
      </w:r>
      <w:r w:rsidR="00B50E26">
        <w:rPr>
          <w:color w:val="000000"/>
        </w:rPr>
        <w:t xml:space="preserve">1. </w:t>
      </w:r>
      <w:r w:rsidR="00BB4259">
        <w:rPr>
          <w:color w:val="000000"/>
        </w:rPr>
        <w:t>Р</w:t>
      </w:r>
      <w:r w:rsidR="002D6892" w:rsidRPr="00B50E26">
        <w:rPr>
          <w:color w:val="000000"/>
        </w:rPr>
        <w:t xml:space="preserve">уководствоваться действующими нормативными документами при проведении </w:t>
      </w:r>
      <w:r w:rsidR="0049220D" w:rsidRPr="00B50E26">
        <w:rPr>
          <w:color w:val="000000"/>
        </w:rPr>
        <w:t>технич</w:t>
      </w:r>
      <w:r w:rsidR="0049220D" w:rsidRPr="00B50E26">
        <w:rPr>
          <w:color w:val="000000"/>
        </w:rPr>
        <w:t>е</w:t>
      </w:r>
      <w:r w:rsidR="0049220D" w:rsidRPr="00B50E26">
        <w:rPr>
          <w:color w:val="000000"/>
        </w:rPr>
        <w:t>ского освидетельствования</w:t>
      </w:r>
      <w:r w:rsidR="002D6892" w:rsidRPr="00B50E26">
        <w:rPr>
          <w:color w:val="000000"/>
        </w:rPr>
        <w:t>;</w:t>
      </w:r>
    </w:p>
    <w:p w:rsidR="004A74CE" w:rsidRPr="00B50E26" w:rsidRDefault="00741ACC" w:rsidP="00B50E26">
      <w:pPr>
        <w:pStyle w:val="af"/>
        <w:rPr>
          <w:b/>
        </w:rPr>
      </w:pPr>
      <w:r>
        <w:rPr>
          <w:color w:val="000000"/>
        </w:rPr>
        <w:t>6.</w:t>
      </w:r>
      <w:r w:rsidR="00B50E26">
        <w:rPr>
          <w:color w:val="000000"/>
        </w:rPr>
        <w:t xml:space="preserve">2. </w:t>
      </w:r>
      <w:r w:rsidR="00BB4259">
        <w:rPr>
          <w:color w:val="000000"/>
        </w:rPr>
        <w:t>С</w:t>
      </w:r>
      <w:r w:rsidR="002D6892" w:rsidRPr="00B50E26">
        <w:rPr>
          <w:color w:val="000000"/>
        </w:rPr>
        <w:t>оставлять и согласовывать с Заказчиком програм</w:t>
      </w:r>
      <w:r w:rsidR="00F26310" w:rsidRPr="00B50E26">
        <w:rPr>
          <w:color w:val="000000"/>
        </w:rPr>
        <w:t>му технического освидетельствования</w:t>
      </w:r>
      <w:r w:rsidR="002D6892" w:rsidRPr="00B50E26">
        <w:rPr>
          <w:color w:val="000000"/>
        </w:rPr>
        <w:t>;</w:t>
      </w:r>
    </w:p>
    <w:p w:rsidR="00706876" w:rsidRPr="00B50E26" w:rsidRDefault="00741ACC" w:rsidP="00B50E26">
      <w:pPr>
        <w:pStyle w:val="af"/>
        <w:rPr>
          <w:b/>
        </w:rPr>
      </w:pPr>
      <w:r>
        <w:rPr>
          <w:color w:val="000000"/>
        </w:rPr>
        <w:t>6.</w:t>
      </w:r>
      <w:r w:rsidR="00B50E26">
        <w:rPr>
          <w:color w:val="000000"/>
        </w:rPr>
        <w:t xml:space="preserve">3. </w:t>
      </w:r>
      <w:r w:rsidR="00BB4259">
        <w:rPr>
          <w:color w:val="000000"/>
        </w:rPr>
        <w:t>С</w:t>
      </w:r>
      <w:r w:rsidR="00F26310" w:rsidRPr="00B50E26">
        <w:rPr>
          <w:color w:val="000000"/>
        </w:rPr>
        <w:t xml:space="preserve">делать запись в </w:t>
      </w:r>
      <w:proofErr w:type="spellStart"/>
      <w:r w:rsidR="00F26310" w:rsidRPr="00B50E26">
        <w:rPr>
          <w:color w:val="000000"/>
        </w:rPr>
        <w:t>паспотре</w:t>
      </w:r>
      <w:proofErr w:type="spellEnd"/>
      <w:r w:rsidR="00F26310" w:rsidRPr="00B50E26">
        <w:rPr>
          <w:color w:val="000000"/>
        </w:rPr>
        <w:t xml:space="preserve"> </w:t>
      </w:r>
      <w:proofErr w:type="spellStart"/>
      <w:r w:rsidR="00F26310" w:rsidRPr="00B50E26">
        <w:rPr>
          <w:color w:val="000000"/>
        </w:rPr>
        <w:t>оборудования</w:t>
      </w:r>
      <w:proofErr w:type="gramStart"/>
      <w:r w:rsidR="00F26310" w:rsidRPr="00B50E26">
        <w:rPr>
          <w:color w:val="000000"/>
        </w:rPr>
        <w:t>,п</w:t>
      </w:r>
      <w:proofErr w:type="gramEnd"/>
      <w:r w:rsidR="00F26310" w:rsidRPr="00B50E26">
        <w:rPr>
          <w:color w:val="000000"/>
        </w:rPr>
        <w:t>рошедшего</w:t>
      </w:r>
      <w:proofErr w:type="spellEnd"/>
      <w:r w:rsidR="00F26310" w:rsidRPr="00B50E26">
        <w:rPr>
          <w:color w:val="000000"/>
        </w:rPr>
        <w:t xml:space="preserve"> техническое освидетельствование</w:t>
      </w:r>
      <w:r w:rsidR="00BB4259">
        <w:rPr>
          <w:color w:val="000000"/>
        </w:rPr>
        <w:t>.</w:t>
      </w:r>
    </w:p>
    <w:p w:rsidR="00741ACC" w:rsidRDefault="00741ACC" w:rsidP="00B50E26">
      <w:pPr>
        <w:pStyle w:val="af"/>
        <w:rPr>
          <w:bCs/>
        </w:rPr>
      </w:pPr>
    </w:p>
    <w:p w:rsidR="001F5B06" w:rsidRDefault="00CB5679" w:rsidP="00B50E26">
      <w:pPr>
        <w:pStyle w:val="af"/>
        <w:rPr>
          <w:bCs/>
        </w:rPr>
      </w:pPr>
      <w:r w:rsidRPr="00B50E26">
        <w:rPr>
          <w:bCs/>
        </w:rPr>
        <w:t xml:space="preserve">Приложения:  </w:t>
      </w:r>
    </w:p>
    <w:p w:rsidR="00CB5679" w:rsidRPr="00B50E26" w:rsidRDefault="00A575E0" w:rsidP="00B50E26">
      <w:pPr>
        <w:pStyle w:val="af"/>
        <w:rPr>
          <w:bCs/>
        </w:rPr>
      </w:pPr>
      <w:r w:rsidRPr="00B50E26">
        <w:rPr>
          <w:bCs/>
        </w:rPr>
        <w:t xml:space="preserve">1. </w:t>
      </w:r>
      <w:r w:rsidR="00CB5679" w:rsidRPr="00B50E26">
        <w:rPr>
          <w:bCs/>
        </w:rPr>
        <w:t>«Экологическая политика» ОАО «ТГК-1».</w:t>
      </w:r>
    </w:p>
    <w:p w:rsidR="00CA1023" w:rsidRDefault="001F5B06" w:rsidP="00FC3772">
      <w:pPr>
        <w:pStyle w:val="af"/>
        <w:rPr>
          <w:bCs/>
        </w:rPr>
      </w:pPr>
      <w:r>
        <w:rPr>
          <w:bCs/>
        </w:rPr>
        <w:t xml:space="preserve">2. </w:t>
      </w:r>
      <w:r w:rsidR="00A575E0" w:rsidRPr="00B50E26">
        <w:rPr>
          <w:bCs/>
        </w:rPr>
        <w:t>Выписка из Инструкции «О пропускном и внутриобъектовом режиме на Апатитской ТЭЦ филиала «Кольский» ОАО «ТГК-1».</w:t>
      </w:r>
    </w:p>
    <w:p w:rsidR="00127897" w:rsidRDefault="00127897" w:rsidP="00FC3772">
      <w:pPr>
        <w:pStyle w:val="af"/>
        <w:rPr>
          <w:bCs/>
        </w:rPr>
      </w:pPr>
    </w:p>
    <w:p w:rsidR="004A3617" w:rsidRDefault="004A3617" w:rsidP="00BB4259">
      <w:pPr>
        <w:ind w:firstLine="0"/>
        <w:jc w:val="right"/>
        <w:rPr>
          <w:bCs/>
        </w:rPr>
      </w:pPr>
    </w:p>
    <w:p w:rsidR="00741ACC" w:rsidRDefault="00741ACC" w:rsidP="00BB4259">
      <w:pPr>
        <w:ind w:firstLine="0"/>
        <w:jc w:val="right"/>
        <w:rPr>
          <w:bCs/>
        </w:rPr>
      </w:pPr>
    </w:p>
    <w:p w:rsidR="00741ACC" w:rsidRDefault="00741ACC" w:rsidP="00BB4259">
      <w:pPr>
        <w:ind w:firstLine="0"/>
        <w:jc w:val="right"/>
        <w:rPr>
          <w:sz w:val="20"/>
          <w:szCs w:val="20"/>
        </w:rPr>
      </w:pPr>
    </w:p>
    <w:p w:rsidR="004A3617" w:rsidRDefault="004A3617" w:rsidP="00BB4259">
      <w:pPr>
        <w:ind w:firstLine="0"/>
        <w:jc w:val="right"/>
        <w:rPr>
          <w:sz w:val="20"/>
          <w:szCs w:val="20"/>
        </w:rPr>
      </w:pPr>
    </w:p>
    <w:p w:rsidR="000E2933" w:rsidRDefault="000E2933" w:rsidP="00BB4259">
      <w:pPr>
        <w:ind w:firstLine="0"/>
        <w:jc w:val="right"/>
        <w:rPr>
          <w:sz w:val="20"/>
          <w:szCs w:val="20"/>
        </w:rPr>
      </w:pPr>
      <w:r w:rsidRPr="00CB5679">
        <w:rPr>
          <w:sz w:val="20"/>
          <w:szCs w:val="20"/>
        </w:rPr>
        <w:lastRenderedPageBreak/>
        <w:t>Приложение № 1 к Техническому заданию</w:t>
      </w:r>
    </w:p>
    <w:p w:rsidR="000E2933" w:rsidRPr="00CB5679" w:rsidRDefault="000E2933" w:rsidP="000E2933">
      <w:pPr>
        <w:ind w:firstLine="720"/>
        <w:jc w:val="right"/>
        <w:rPr>
          <w:b/>
          <w:bCs/>
          <w:sz w:val="28"/>
          <w:szCs w:val="28"/>
        </w:rPr>
      </w:pPr>
    </w:p>
    <w:p w:rsidR="000E2933" w:rsidRPr="00CB5679" w:rsidRDefault="000E2933" w:rsidP="000E2933">
      <w:pPr>
        <w:spacing w:after="120" w:line="360" w:lineRule="auto"/>
        <w:ind w:firstLine="0"/>
        <w:jc w:val="center"/>
        <w:rPr>
          <w:b/>
          <w:bCs/>
          <w:caps/>
          <w:sz w:val="22"/>
          <w:szCs w:val="22"/>
        </w:rPr>
      </w:pPr>
      <w:r w:rsidRPr="00CB5679">
        <w:rPr>
          <w:b/>
          <w:bCs/>
          <w:sz w:val="28"/>
          <w:szCs w:val="28"/>
        </w:rPr>
        <w:t>Экологическая политика</w:t>
      </w:r>
    </w:p>
    <w:p w:rsidR="000E2933" w:rsidRPr="00CB5679" w:rsidRDefault="000E2933" w:rsidP="000E2933">
      <w:pPr>
        <w:spacing w:after="120"/>
        <w:ind w:right="74" w:firstLine="539"/>
        <w:jc w:val="right"/>
        <w:rPr>
          <w:b/>
          <w:bCs/>
          <w:caps/>
          <w:sz w:val="22"/>
          <w:szCs w:val="22"/>
        </w:rPr>
      </w:pPr>
      <w:r w:rsidRPr="00CB5679">
        <w:rPr>
          <w:b/>
          <w:bCs/>
          <w:caps/>
          <w:sz w:val="22"/>
          <w:szCs w:val="22"/>
        </w:rPr>
        <w:t xml:space="preserve">Утверждена решением </w:t>
      </w:r>
    </w:p>
    <w:p w:rsidR="000E2933" w:rsidRPr="00CB5679" w:rsidRDefault="000E2933" w:rsidP="000E2933">
      <w:pPr>
        <w:spacing w:after="120"/>
        <w:ind w:right="74" w:firstLine="539"/>
        <w:jc w:val="right"/>
        <w:rPr>
          <w:b/>
          <w:bCs/>
          <w:caps/>
          <w:sz w:val="22"/>
          <w:szCs w:val="22"/>
        </w:rPr>
      </w:pPr>
      <w:r w:rsidRPr="00CB5679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0E2933" w:rsidRPr="00CB5679" w:rsidRDefault="000E2933" w:rsidP="000E2933">
      <w:pPr>
        <w:spacing w:after="120"/>
        <w:ind w:right="74" w:firstLine="539"/>
        <w:jc w:val="right"/>
        <w:rPr>
          <w:b/>
          <w:bCs/>
          <w:caps/>
          <w:sz w:val="22"/>
          <w:szCs w:val="22"/>
        </w:rPr>
      </w:pPr>
      <w:r w:rsidRPr="00CB5679">
        <w:rPr>
          <w:b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CB5679">
          <w:rPr>
            <w:b/>
            <w:bCs/>
            <w:caps/>
            <w:sz w:val="22"/>
            <w:szCs w:val="22"/>
          </w:rPr>
          <w:t>2007 г</w:t>
        </w:r>
      </w:smartTag>
      <w:r w:rsidRPr="00CB5679">
        <w:rPr>
          <w:b/>
          <w:bCs/>
          <w:caps/>
          <w:sz w:val="22"/>
          <w:szCs w:val="22"/>
        </w:rPr>
        <w:t>.</w:t>
      </w: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  <w:r w:rsidRPr="00CB5679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  <w:r w:rsidRPr="00CB5679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</w:t>
      </w:r>
      <w:r w:rsidRPr="00CB5679">
        <w:rPr>
          <w:sz w:val="20"/>
          <w:szCs w:val="20"/>
        </w:rPr>
        <w:t>я</w:t>
      </w:r>
      <w:r w:rsidRPr="00CB5679">
        <w:rPr>
          <w:sz w:val="20"/>
          <w:szCs w:val="20"/>
        </w:rPr>
        <w:t>ющих веществ и парниковых газов в атмосферу и сбросы загрязненных сточных вод, а также тепловое загрязнение п</w:t>
      </w:r>
      <w:r w:rsidRPr="00CB5679">
        <w:rPr>
          <w:sz w:val="20"/>
          <w:szCs w:val="20"/>
        </w:rPr>
        <w:t>о</w:t>
      </w:r>
      <w:r w:rsidRPr="00CB5679">
        <w:rPr>
          <w:sz w:val="20"/>
          <w:szCs w:val="20"/>
        </w:rPr>
        <w:t>верхностных водных объектов.</w:t>
      </w: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  <w:r w:rsidRPr="00CB5679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непрерывное снижение негативного воздействия на окружающую среду предприятий компании, в первую оч</w:t>
      </w:r>
      <w:r w:rsidRPr="00CB5679">
        <w:rPr>
          <w:sz w:val="20"/>
          <w:szCs w:val="20"/>
        </w:rPr>
        <w:t>е</w:t>
      </w:r>
      <w:r w:rsidRPr="00CB5679">
        <w:rPr>
          <w:sz w:val="20"/>
          <w:szCs w:val="20"/>
        </w:rPr>
        <w:t>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  <w:tab w:val="num" w:pos="1080"/>
        </w:tabs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  <w:tab w:val="num" w:pos="1080"/>
        </w:tabs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открытость и доступность экологической информации;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совершенствование системы управления компанией в области охраны окружающей среды в соответствии с тр</w:t>
      </w:r>
      <w:r w:rsidRPr="00CB5679">
        <w:rPr>
          <w:sz w:val="20"/>
          <w:szCs w:val="20"/>
        </w:rPr>
        <w:t>е</w:t>
      </w:r>
      <w:r w:rsidRPr="00CB5679">
        <w:rPr>
          <w:sz w:val="20"/>
          <w:szCs w:val="20"/>
        </w:rPr>
        <w:t>бованиями международных стандартов.</w:t>
      </w: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  <w:r w:rsidRPr="00CB5679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</w:t>
      </w:r>
      <w:r w:rsidRPr="00CB5679">
        <w:rPr>
          <w:sz w:val="20"/>
          <w:szCs w:val="20"/>
        </w:rPr>
        <w:t>о</w:t>
      </w:r>
      <w:r w:rsidRPr="00CB5679">
        <w:rPr>
          <w:sz w:val="20"/>
          <w:szCs w:val="20"/>
        </w:rPr>
        <w:t>очередных природоохранных мероприятий: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строительство и ввод в эксплуатацию высокоэкономичных парогазовых энергоблоков с современными низк</w:t>
      </w:r>
      <w:r w:rsidRPr="00CB5679">
        <w:rPr>
          <w:sz w:val="20"/>
          <w:szCs w:val="20"/>
        </w:rPr>
        <w:t>о</w:t>
      </w:r>
      <w:r w:rsidRPr="00CB5679">
        <w:rPr>
          <w:sz w:val="20"/>
          <w:szCs w:val="20"/>
        </w:rPr>
        <w:t>эмиссионными камерами сгорания газовых турбин с целью снижения выбросов оксидов азота и парниковых газов в окр</w:t>
      </w:r>
      <w:r w:rsidRPr="00CB5679">
        <w:rPr>
          <w:sz w:val="20"/>
          <w:szCs w:val="20"/>
        </w:rPr>
        <w:t>у</w:t>
      </w:r>
      <w:r w:rsidRPr="00CB5679">
        <w:rPr>
          <w:sz w:val="20"/>
          <w:szCs w:val="20"/>
        </w:rPr>
        <w:t>жающую атмосферу;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</w:t>
      </w:r>
      <w:r w:rsidRPr="00CB5679">
        <w:rPr>
          <w:sz w:val="20"/>
          <w:szCs w:val="20"/>
        </w:rPr>
        <w:t>е</w:t>
      </w:r>
      <w:r w:rsidRPr="00CB5679">
        <w:rPr>
          <w:sz w:val="20"/>
          <w:szCs w:val="20"/>
        </w:rPr>
        <w:t>ния сбросов загрязняющих веществ в водные источники и уменьшения теплового загрязнения поверхностных водных объектов;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0E2933" w:rsidRPr="00CB5679" w:rsidRDefault="000E2933" w:rsidP="000E2933">
      <w:pPr>
        <w:numPr>
          <w:ilvl w:val="0"/>
          <w:numId w:val="12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B5679">
        <w:rPr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</w:t>
      </w:r>
      <w:r w:rsidRPr="00CB5679">
        <w:rPr>
          <w:sz w:val="20"/>
          <w:szCs w:val="20"/>
        </w:rPr>
        <w:t>ъ</w:t>
      </w:r>
      <w:r w:rsidRPr="00CB5679">
        <w:rPr>
          <w:sz w:val="20"/>
          <w:szCs w:val="20"/>
        </w:rPr>
        <w:t>екты животного мира.</w:t>
      </w: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  <w:r w:rsidRPr="00CB5679"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  <w:r w:rsidRPr="00CB5679">
        <w:rPr>
          <w:sz w:val="20"/>
          <w:szCs w:val="20"/>
        </w:rPr>
        <w:t>ОЗНАКОМЛЕН:</w:t>
      </w:r>
    </w:p>
    <w:p w:rsidR="000E2933" w:rsidRPr="00CB5679" w:rsidRDefault="000E2933" w:rsidP="000E2933">
      <w:pPr>
        <w:ind w:left="-142" w:right="74" w:firstLine="709"/>
        <w:rPr>
          <w:sz w:val="20"/>
          <w:szCs w:val="20"/>
        </w:rPr>
      </w:pPr>
      <w:r w:rsidRPr="00CB5679">
        <w:rPr>
          <w:sz w:val="20"/>
          <w:szCs w:val="20"/>
        </w:rPr>
        <w:t>Исполнитель: ______________________________________________________</w:t>
      </w:r>
    </w:p>
    <w:p w:rsidR="000E2933" w:rsidRDefault="000E2933" w:rsidP="000E2933">
      <w:pPr>
        <w:ind w:left="720" w:right="74" w:firstLine="1080"/>
        <w:rPr>
          <w:sz w:val="20"/>
          <w:szCs w:val="20"/>
        </w:rPr>
      </w:pPr>
      <w:r w:rsidRPr="00CB5679">
        <w:rPr>
          <w:sz w:val="20"/>
          <w:szCs w:val="20"/>
        </w:rPr>
        <w:t xml:space="preserve">                             Дата, подпись</w:t>
      </w:r>
    </w:p>
    <w:p w:rsidR="00B50E26" w:rsidRDefault="00B50E26">
      <w:pPr>
        <w:ind w:firstLine="0"/>
      </w:pPr>
      <w:r>
        <w:br w:type="page"/>
      </w:r>
    </w:p>
    <w:p w:rsidR="00741ACC" w:rsidRDefault="00741ACC" w:rsidP="000E2933">
      <w:pPr>
        <w:ind w:left="4248" w:firstLine="708"/>
        <w:jc w:val="right"/>
        <w:rPr>
          <w:sz w:val="20"/>
          <w:szCs w:val="20"/>
        </w:rPr>
      </w:pPr>
    </w:p>
    <w:p w:rsidR="000E2933" w:rsidRPr="00D22C7B" w:rsidRDefault="000E2933" w:rsidP="000E2933">
      <w:pPr>
        <w:ind w:left="4248" w:firstLine="708"/>
        <w:jc w:val="right"/>
        <w:rPr>
          <w:sz w:val="20"/>
          <w:szCs w:val="20"/>
        </w:rPr>
      </w:pPr>
      <w:bookmarkStart w:id="0" w:name="_GoBack"/>
      <w:bookmarkEnd w:id="0"/>
      <w:r w:rsidRPr="00D22C7B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 xml:space="preserve">2 </w:t>
      </w:r>
    </w:p>
    <w:p w:rsidR="000E2933" w:rsidRPr="00D22C7B" w:rsidRDefault="000E2933" w:rsidP="000E2933">
      <w:pPr>
        <w:jc w:val="right"/>
        <w:rPr>
          <w:sz w:val="20"/>
          <w:szCs w:val="20"/>
        </w:rPr>
      </w:pPr>
      <w:r w:rsidRPr="00D22C7B">
        <w:rPr>
          <w:sz w:val="20"/>
          <w:szCs w:val="20"/>
        </w:rPr>
        <w:t xml:space="preserve">к </w:t>
      </w:r>
      <w:r>
        <w:rPr>
          <w:sz w:val="20"/>
          <w:szCs w:val="20"/>
        </w:rPr>
        <w:t>Техническому заданию</w:t>
      </w:r>
    </w:p>
    <w:p w:rsidR="000E2933" w:rsidRPr="00D22C7B" w:rsidRDefault="000E2933" w:rsidP="000E2933">
      <w:pPr>
        <w:jc w:val="right"/>
        <w:rPr>
          <w:sz w:val="20"/>
          <w:szCs w:val="20"/>
        </w:rPr>
      </w:pPr>
    </w:p>
    <w:p w:rsidR="000E2933" w:rsidRPr="00E12953" w:rsidRDefault="000E2933" w:rsidP="000E2933">
      <w:pPr>
        <w:jc w:val="center"/>
      </w:pPr>
      <w:r>
        <w:t>Выписка из инструкции</w:t>
      </w:r>
      <w:r w:rsidRPr="00E12953">
        <w:t xml:space="preserve"> «О пропускном и внутриобъектовом режиме на Апатитской ТЭЦ ф</w:t>
      </w:r>
      <w:r w:rsidRPr="00E12953">
        <w:t>и</w:t>
      </w:r>
      <w:r w:rsidRPr="00E12953">
        <w:t>лиала «Кольский» ОАО «ТГК-1»</w:t>
      </w:r>
    </w:p>
    <w:p w:rsidR="000E2933" w:rsidRPr="00DD3733" w:rsidRDefault="000E2933" w:rsidP="000E2933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</w:t>
      </w:r>
    </w:p>
    <w:p w:rsidR="000E2933" w:rsidRPr="00DD3733" w:rsidRDefault="000E2933" w:rsidP="000E2933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Приказ № 348 от 22.10.2015 г.</w:t>
      </w:r>
    </w:p>
    <w:p w:rsidR="000E2933" w:rsidRPr="004427B5" w:rsidRDefault="000E2933" w:rsidP="000E2933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0"/>
          <w:szCs w:val="20"/>
        </w:rPr>
      </w:pPr>
      <w:r w:rsidRPr="004427B5">
        <w:rPr>
          <w:b/>
          <w:sz w:val="20"/>
          <w:szCs w:val="20"/>
        </w:rPr>
        <w:t>Общие положения: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Пропускной и внутриобъектовый режим является неотъемлемой частью общей системы обеспечения бе</w:t>
      </w:r>
      <w:r w:rsidRPr="00DD3733">
        <w:rPr>
          <w:sz w:val="20"/>
          <w:szCs w:val="20"/>
        </w:rPr>
        <w:t>з</w:t>
      </w:r>
      <w:r w:rsidRPr="00DD3733">
        <w:rPr>
          <w:sz w:val="20"/>
          <w:szCs w:val="20"/>
        </w:rPr>
        <w:t>опасности объекта и соответствует действующему законодательству, а также нормативно-правовым документам, регул</w:t>
      </w:r>
      <w:r w:rsidRPr="00DD3733">
        <w:rPr>
          <w:sz w:val="20"/>
          <w:szCs w:val="20"/>
        </w:rPr>
        <w:t>и</w:t>
      </w:r>
      <w:r w:rsidRPr="00DD3733">
        <w:rPr>
          <w:sz w:val="20"/>
          <w:szCs w:val="20"/>
        </w:rPr>
        <w:t>рующим деятельность Апатитской ТЭЦ.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</w:p>
    <w:p w:rsidR="000E2933" w:rsidRPr="00DD3733" w:rsidRDefault="000E2933" w:rsidP="000E2933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Организация пропускного режима: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   </w:t>
      </w:r>
      <w:r w:rsidRPr="00DD3733">
        <w:rPr>
          <w:w w:val="104"/>
          <w:sz w:val="20"/>
          <w:szCs w:val="20"/>
        </w:rPr>
        <w:tab/>
        <w:t>Для организации пропускного режима на территорию Апатитской ТЭЦ оборудован контрольно-пропускной пункт (приложение № 1). Вход на территорию (выход с территории) Апатитской ТЭЦ в необорудова</w:t>
      </w:r>
      <w:r w:rsidRPr="00DD3733">
        <w:rPr>
          <w:w w:val="104"/>
          <w:sz w:val="20"/>
          <w:szCs w:val="20"/>
        </w:rPr>
        <w:t>н</w:t>
      </w:r>
      <w:r w:rsidRPr="00DD3733">
        <w:rPr>
          <w:w w:val="104"/>
          <w:sz w:val="20"/>
          <w:szCs w:val="20"/>
        </w:rPr>
        <w:t xml:space="preserve">ных для прохода местах – </w:t>
      </w:r>
      <w:r w:rsidRPr="00DD3733">
        <w:rPr>
          <w:b/>
          <w:w w:val="104"/>
          <w:sz w:val="20"/>
          <w:szCs w:val="20"/>
        </w:rPr>
        <w:t xml:space="preserve">строго запрещен. 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</w:t>
      </w:r>
      <w:r w:rsidRPr="00DD3733">
        <w:rPr>
          <w:w w:val="104"/>
          <w:sz w:val="20"/>
          <w:szCs w:val="20"/>
        </w:rPr>
        <w:tab/>
        <w:t>Проход на территорию Апатитской ТЭЦ осуществляется через турникеты № 1 и № 2 системы ко</w:t>
      </w:r>
      <w:r w:rsidRPr="00DD3733">
        <w:rPr>
          <w:w w:val="104"/>
          <w:sz w:val="20"/>
          <w:szCs w:val="20"/>
        </w:rPr>
        <w:t>н</w:t>
      </w:r>
      <w:r w:rsidRPr="00DD3733">
        <w:rPr>
          <w:w w:val="104"/>
          <w:sz w:val="20"/>
          <w:szCs w:val="20"/>
        </w:rPr>
        <w:t>троля управления доступом (далее СКУД) по электронным пропускам. При этом электронные пропуска предъявл</w:t>
      </w:r>
      <w:r w:rsidRPr="00DD3733">
        <w:rPr>
          <w:w w:val="104"/>
          <w:sz w:val="20"/>
          <w:szCs w:val="20"/>
        </w:rPr>
        <w:t>я</w:t>
      </w:r>
      <w:r w:rsidRPr="00DD3733">
        <w:rPr>
          <w:w w:val="104"/>
          <w:sz w:val="20"/>
          <w:szCs w:val="20"/>
        </w:rPr>
        <w:t>ются в обязательном порядке для визуального осмотра контролеру КПП. Если проход осуществляется по обычным пропускам или удостоверениям, то пропуска или удостоверения предъявляются в развернутом виде и передаются в руки контролеру КПП для проверки по его требованию.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  <w:r w:rsidRPr="00DD3733">
        <w:rPr>
          <w:sz w:val="20"/>
          <w:szCs w:val="20"/>
        </w:rPr>
        <w:tab/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Бланки пропусков являются документами строгой отчетности.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</w:p>
    <w:p w:rsidR="000E2933" w:rsidRPr="00DD3733" w:rsidRDefault="000E2933" w:rsidP="000E2933">
      <w:pPr>
        <w:numPr>
          <w:ilvl w:val="1"/>
          <w:numId w:val="20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b/>
          <w:color w:val="000000"/>
          <w:spacing w:val="6"/>
          <w:sz w:val="20"/>
          <w:szCs w:val="20"/>
        </w:rPr>
        <w:t>Пропуска и удостоверения, действующие для прохода на территорию Апатитской ТЭЦ: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43"/>
        <w:ind w:right="10"/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Для прохода на территорию Апатитской ТЭЦ действуют следующие документы: 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постоянные пропуска с шифровым знаком допуска на АТЭЦ;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- временные пропуска с шифровым знаком допуска на АТЭЦ; 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-  электронные пропуска; 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 разовые пропуска (приложение №3).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Работникам сторонних организаций (подрядных и субподрядных), выполняющим работы на Апатитской ТЭЦ, оформляются </w:t>
      </w:r>
      <w:r w:rsidRPr="00DD3733">
        <w:rPr>
          <w:b/>
          <w:sz w:val="20"/>
          <w:szCs w:val="20"/>
        </w:rPr>
        <w:t xml:space="preserve">временные пропуска или электронные пропуска на срок   </w:t>
      </w:r>
      <w:r w:rsidRPr="00DD3733">
        <w:rPr>
          <w:sz w:val="20"/>
          <w:szCs w:val="20"/>
        </w:rPr>
        <w:t>от 1 и до 6 месяцев, в зависимости от объемов и сроков  работ, определенных договорными обязательствами.  Оформление временных или электронных пропусков пр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>изводится на основании заявок утвержденного образца от  руководителей данных организаций на имя директора Апати</w:t>
      </w:r>
      <w:r w:rsidRPr="00DD3733">
        <w:rPr>
          <w:sz w:val="20"/>
          <w:szCs w:val="20"/>
        </w:rPr>
        <w:t>т</w:t>
      </w:r>
      <w:r w:rsidRPr="00DD3733">
        <w:rPr>
          <w:sz w:val="20"/>
          <w:szCs w:val="20"/>
        </w:rPr>
        <w:t>ской ТЭЦ, с обязательным указанием должности данных работников, сроков и времени производства работ. К заявке пр</w:t>
      </w:r>
      <w:r w:rsidRPr="00DD3733">
        <w:rPr>
          <w:sz w:val="20"/>
          <w:szCs w:val="20"/>
        </w:rPr>
        <w:t>и</w:t>
      </w:r>
      <w:r w:rsidRPr="00DD3733">
        <w:rPr>
          <w:sz w:val="20"/>
          <w:szCs w:val="20"/>
        </w:rPr>
        <w:t>лагается собственноручно заполненное согласие работника организации на обработку персональных данных.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spacing w:val="6"/>
          <w:sz w:val="20"/>
          <w:szCs w:val="20"/>
        </w:rPr>
        <w:tab/>
        <w:t>По окончании работ (срока командировки) работники обязаны сдать пропуска в бюро пропусков.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ab/>
        <w:t>Работники организаций (подрядных и субподрядных) обязаны ознакомиться под роспись с положениями настоящей инструкции и инструкции по действиям персонала Апатитской ТЭЦ при возникновении угрозы сове</w:t>
      </w:r>
      <w:r w:rsidRPr="00DD3733">
        <w:rPr>
          <w:spacing w:val="6"/>
          <w:sz w:val="20"/>
          <w:szCs w:val="20"/>
        </w:rPr>
        <w:t>р</w:t>
      </w:r>
      <w:r w:rsidRPr="00DD3733">
        <w:rPr>
          <w:spacing w:val="6"/>
          <w:sz w:val="20"/>
          <w:szCs w:val="20"/>
        </w:rPr>
        <w:t>шения диверсионно-террористического акта.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>2.1.2.</w:t>
      </w:r>
      <w:r w:rsidRPr="00DD3733">
        <w:rPr>
          <w:b/>
          <w:bCs/>
          <w:color w:val="000000"/>
          <w:spacing w:val="6"/>
          <w:sz w:val="20"/>
          <w:szCs w:val="20"/>
        </w:rPr>
        <w:tab/>
        <w:t>Разовые пропуска автотранспорта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>Разовые пропуска с корешками (приложение №3) выдаются специалистом бюро пропусков водителям ст</w:t>
      </w:r>
      <w:r w:rsidRPr="00DD3733">
        <w:rPr>
          <w:color w:val="000000"/>
          <w:spacing w:val="6"/>
          <w:sz w:val="20"/>
          <w:szCs w:val="20"/>
        </w:rPr>
        <w:t>о</w:t>
      </w:r>
      <w:r w:rsidRPr="00DD3733">
        <w:rPr>
          <w:color w:val="000000"/>
          <w:spacing w:val="6"/>
          <w:sz w:val="20"/>
          <w:szCs w:val="20"/>
        </w:rPr>
        <w:t xml:space="preserve">ронних организаций  только для разового проезда на территорию станции в течение рабочего дня. 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      Разовые пропуска с отметками изымаются контролером при въезде транспортного средства на террит</w:t>
      </w:r>
      <w:r w:rsidRPr="00DD3733">
        <w:rPr>
          <w:color w:val="000000"/>
          <w:spacing w:val="6"/>
          <w:sz w:val="20"/>
          <w:szCs w:val="20"/>
        </w:rPr>
        <w:t>о</w:t>
      </w:r>
      <w:r w:rsidRPr="00DD3733">
        <w:rPr>
          <w:color w:val="000000"/>
          <w:spacing w:val="6"/>
          <w:sz w:val="20"/>
          <w:szCs w:val="20"/>
        </w:rPr>
        <w:t>рию станции и передаются в бюро пропусков</w:t>
      </w:r>
    </w:p>
    <w:p w:rsidR="000E2933" w:rsidRPr="00793D9A" w:rsidRDefault="000E2933" w:rsidP="000E2933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b/>
          <w:color w:val="000000"/>
          <w:spacing w:val="6"/>
          <w:sz w:val="20"/>
          <w:szCs w:val="20"/>
        </w:rPr>
      </w:pPr>
      <w:r w:rsidRPr="00793D9A">
        <w:rPr>
          <w:b/>
          <w:color w:val="000000"/>
          <w:spacing w:val="6"/>
          <w:sz w:val="20"/>
          <w:szCs w:val="20"/>
        </w:rPr>
        <w:t>2.1.4.  Разовые пропуска для посетителей</w:t>
      </w:r>
    </w:p>
    <w:p w:rsidR="000E2933" w:rsidRPr="00793D9A" w:rsidRDefault="000E2933" w:rsidP="000E2933">
      <w:pPr>
        <w:shd w:val="clear" w:color="auto" w:fill="FFFFFF"/>
        <w:tabs>
          <w:tab w:val="num" w:pos="0"/>
          <w:tab w:val="left" w:pos="567"/>
          <w:tab w:val="left" w:pos="10348"/>
        </w:tabs>
        <w:ind w:right="20"/>
        <w:jc w:val="both"/>
        <w:rPr>
          <w:color w:val="000000"/>
          <w:spacing w:val="6"/>
          <w:sz w:val="20"/>
          <w:szCs w:val="20"/>
        </w:rPr>
      </w:pPr>
      <w:r w:rsidRPr="00793D9A">
        <w:rPr>
          <w:spacing w:val="6"/>
          <w:sz w:val="20"/>
          <w:szCs w:val="20"/>
        </w:rPr>
        <w:t xml:space="preserve">     Для разового прохода посетителей специалистом бюро пропусков выдаются разовые пропуска (прил</w:t>
      </w:r>
      <w:r w:rsidRPr="00793D9A">
        <w:rPr>
          <w:spacing w:val="6"/>
          <w:sz w:val="20"/>
          <w:szCs w:val="20"/>
        </w:rPr>
        <w:t>о</w:t>
      </w:r>
      <w:r w:rsidRPr="00793D9A">
        <w:rPr>
          <w:spacing w:val="6"/>
          <w:sz w:val="20"/>
          <w:szCs w:val="20"/>
        </w:rPr>
        <w:t>жение № 3). Проход осуществляется при предъявлении документа, удостоверяющего личность.</w:t>
      </w:r>
      <w:r>
        <w:rPr>
          <w:color w:val="000000"/>
          <w:spacing w:val="6"/>
        </w:rPr>
        <w:t xml:space="preserve">        </w:t>
      </w:r>
      <w:r w:rsidRPr="00793D9A">
        <w:rPr>
          <w:color w:val="000000"/>
          <w:spacing w:val="6"/>
          <w:sz w:val="20"/>
          <w:szCs w:val="20"/>
        </w:rPr>
        <w:t>Основаниями для выдачи разовых пропусков</w:t>
      </w:r>
      <w:r>
        <w:rPr>
          <w:color w:val="000000"/>
          <w:spacing w:val="6"/>
          <w:sz w:val="20"/>
          <w:szCs w:val="20"/>
        </w:rPr>
        <w:t xml:space="preserve"> являются </w:t>
      </w:r>
      <w:r w:rsidRPr="00793D9A">
        <w:rPr>
          <w:color w:val="000000"/>
          <w:spacing w:val="6"/>
          <w:sz w:val="20"/>
          <w:szCs w:val="20"/>
        </w:rPr>
        <w:t>письменная заявка, утвержденная директором</w:t>
      </w:r>
      <w:r>
        <w:rPr>
          <w:color w:val="000000"/>
          <w:spacing w:val="6"/>
          <w:sz w:val="20"/>
          <w:szCs w:val="20"/>
        </w:rPr>
        <w:t xml:space="preserve"> АТЭЦ</w:t>
      </w:r>
      <w:r w:rsidRPr="00793D9A">
        <w:rPr>
          <w:color w:val="000000"/>
          <w:spacing w:val="6"/>
          <w:sz w:val="20"/>
          <w:szCs w:val="20"/>
        </w:rPr>
        <w:t>;</w:t>
      </w:r>
    </w:p>
    <w:p w:rsidR="000E2933" w:rsidRPr="00DD3733" w:rsidRDefault="000E2933" w:rsidP="000E2933">
      <w:pPr>
        <w:numPr>
          <w:ilvl w:val="1"/>
          <w:numId w:val="20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b/>
          <w:color w:val="000000"/>
          <w:spacing w:val="6"/>
          <w:sz w:val="20"/>
          <w:szCs w:val="20"/>
        </w:rPr>
        <w:t>Оформление работ в вечернее время, в выходные и праздничные дни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w w:val="105"/>
          <w:sz w:val="20"/>
          <w:szCs w:val="20"/>
        </w:rPr>
      </w:pPr>
      <w:r w:rsidRPr="00DD3733">
        <w:rPr>
          <w:color w:val="000000"/>
          <w:spacing w:val="6"/>
          <w:w w:val="105"/>
          <w:sz w:val="20"/>
          <w:szCs w:val="20"/>
        </w:rPr>
        <w:t>Разрешение на работу в вечернее время, в выходные и праздничные дни оформляется заявкой от рук</w:t>
      </w:r>
      <w:r w:rsidRPr="00DD3733">
        <w:rPr>
          <w:color w:val="000000"/>
          <w:spacing w:val="6"/>
          <w:w w:val="105"/>
          <w:sz w:val="20"/>
          <w:szCs w:val="20"/>
        </w:rPr>
        <w:t>о</w:t>
      </w:r>
      <w:r w:rsidRPr="00DD3733">
        <w:rPr>
          <w:color w:val="000000"/>
          <w:spacing w:val="6"/>
          <w:w w:val="105"/>
          <w:sz w:val="20"/>
          <w:szCs w:val="20"/>
        </w:rPr>
        <w:t>водителей подразделений, подрядных организаций на имя директора, заместителя директора или  главного  инженера  с  указанием  списка работников,  места и продолжительности их работы, фамилии ответственного лица и номера его контактного телефона.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45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Заявка визируется у директора, заместителя директора или главного инженера и направляется специалисту по ГЗ и МР не позднее 16 часов дня, в который будут производиться работы. </w:t>
      </w:r>
    </w:p>
    <w:p w:rsidR="000E2933" w:rsidRPr="00DD3733" w:rsidRDefault="000E2933" w:rsidP="000E2933">
      <w:pPr>
        <w:pStyle w:val="2"/>
        <w:tabs>
          <w:tab w:val="num" w:pos="0"/>
          <w:tab w:val="left" w:pos="567"/>
        </w:tabs>
        <w:jc w:val="both"/>
        <w:rPr>
          <w:i w:val="0"/>
          <w:iCs w:val="0"/>
          <w:spacing w:val="6"/>
          <w:sz w:val="20"/>
        </w:rPr>
      </w:pPr>
      <w:bookmarkStart w:id="1" w:name="_Toc55105247"/>
      <w:bookmarkStart w:id="2" w:name="_Toc137427623"/>
      <w:bookmarkStart w:id="3" w:name="_Toc507793696"/>
      <w:bookmarkStart w:id="4" w:name="_Toc55105249"/>
      <w:r w:rsidRPr="00DD3733">
        <w:rPr>
          <w:spacing w:val="6"/>
          <w:sz w:val="20"/>
        </w:rPr>
        <w:lastRenderedPageBreak/>
        <w:t>2.3. Оформление временных пропусков работникам  подрядных организаций - иностранным гражд</w:t>
      </w:r>
      <w:r w:rsidRPr="00DD3733">
        <w:rPr>
          <w:spacing w:val="6"/>
          <w:sz w:val="20"/>
        </w:rPr>
        <w:t>а</w:t>
      </w:r>
      <w:r w:rsidRPr="00DD3733">
        <w:rPr>
          <w:spacing w:val="6"/>
          <w:sz w:val="20"/>
        </w:rPr>
        <w:t>нам</w:t>
      </w:r>
      <w:bookmarkEnd w:id="1"/>
      <w:bookmarkEnd w:id="2"/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При оформлении временных пропусков работникам подрядных организаций – иностранным гражданам необходимо проверить наличие у каждого работника:</w:t>
      </w:r>
    </w:p>
    <w:p w:rsidR="000E2933" w:rsidRPr="00DD3733" w:rsidRDefault="000E2933" w:rsidP="000E2933">
      <w:pPr>
        <w:numPr>
          <w:ilvl w:val="0"/>
          <w:numId w:val="21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миграционной карты с отметкой органа пограничного контроля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 о выдаче данному иностранному гражданину указанной миграционной карты;</w:t>
      </w:r>
    </w:p>
    <w:p w:rsidR="000E2933" w:rsidRPr="00DD3733" w:rsidRDefault="000E2933" w:rsidP="000E2933">
      <w:pPr>
        <w:numPr>
          <w:ilvl w:val="0"/>
          <w:numId w:val="21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разрешения (патента) на работу, выданного УФМС России по Мурманской области. </w:t>
      </w:r>
    </w:p>
    <w:p w:rsidR="000E2933" w:rsidRPr="00DD3733" w:rsidRDefault="000E2933" w:rsidP="000E2933">
      <w:pPr>
        <w:pStyle w:val="ad"/>
        <w:tabs>
          <w:tab w:val="clear" w:pos="4677"/>
          <w:tab w:val="clear" w:pos="9355"/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Данный порядок не распространяется на граждан Беларуси, Армении, Казахстана и Кыргызстана, права которых приравнены к правам граждан РФ согласно Договору о таможенном союзе с 01.01.2012 г.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Не требуется разрешения на работу у иностранных граждан:</w:t>
      </w:r>
    </w:p>
    <w:p w:rsidR="000E2933" w:rsidRPr="00DD3733" w:rsidRDefault="000E2933" w:rsidP="000E2933">
      <w:pPr>
        <w:pStyle w:val="ad"/>
        <w:numPr>
          <w:ilvl w:val="0"/>
          <w:numId w:val="22"/>
        </w:numPr>
        <w:tabs>
          <w:tab w:val="clear" w:pos="720"/>
          <w:tab w:val="clear" w:pos="4677"/>
          <w:tab w:val="clear" w:pos="9355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получивших разрешение на временное проживание (временно проживающих в РФ);</w:t>
      </w:r>
    </w:p>
    <w:p w:rsidR="000E2933" w:rsidRPr="00DD3733" w:rsidRDefault="000E2933" w:rsidP="000E2933">
      <w:pPr>
        <w:numPr>
          <w:ilvl w:val="0"/>
          <w:numId w:val="22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получивших вид на жительство (постоянно проживающих в РФ);</w:t>
      </w:r>
    </w:p>
    <w:p w:rsidR="000E2933" w:rsidRPr="00DD3733" w:rsidRDefault="000E2933" w:rsidP="000E2933">
      <w:pPr>
        <w:numPr>
          <w:ilvl w:val="0"/>
          <w:numId w:val="22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являющихся работниками иностранных юридических лиц (производителей или поставщиков), выполня</w:t>
      </w:r>
      <w:r w:rsidRPr="00DD3733">
        <w:rPr>
          <w:iCs/>
          <w:spacing w:val="6"/>
          <w:sz w:val="20"/>
          <w:szCs w:val="20"/>
        </w:rPr>
        <w:t>ю</w:t>
      </w:r>
      <w:r w:rsidRPr="00DD3733">
        <w:rPr>
          <w:iCs/>
          <w:spacing w:val="6"/>
          <w:sz w:val="20"/>
          <w:szCs w:val="20"/>
        </w:rPr>
        <w:t>щих монтажные работы, сервисное и гарантийное</w:t>
      </w:r>
      <w:r w:rsidRPr="00DD3733">
        <w:rPr>
          <w:b/>
          <w:bCs/>
          <w:iCs/>
          <w:spacing w:val="6"/>
          <w:sz w:val="20"/>
          <w:szCs w:val="20"/>
        </w:rPr>
        <w:t xml:space="preserve"> </w:t>
      </w:r>
      <w:r w:rsidRPr="00DD3733">
        <w:rPr>
          <w:iCs/>
          <w:spacing w:val="6"/>
          <w:sz w:val="20"/>
          <w:szCs w:val="20"/>
        </w:rPr>
        <w:t>обслуживание, а также послегарантийный ремонт поставленного в РФ технического оборудования.</w:t>
      </w:r>
    </w:p>
    <w:p w:rsidR="000E2933" w:rsidRPr="00DD3733" w:rsidRDefault="000E2933" w:rsidP="000E2933">
      <w:pPr>
        <w:pStyle w:val="ad"/>
        <w:tabs>
          <w:tab w:val="clear" w:pos="4677"/>
          <w:tab w:val="clear" w:pos="9355"/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Оформление пропусков иностранному гражданину – работнику подрядной (субподрядной) организации, организации-арендатора при отсутствии у него миграционной карты и разрешения на работу (патента) </w:t>
      </w:r>
      <w:r w:rsidRPr="00DD3733">
        <w:rPr>
          <w:b/>
          <w:sz w:val="20"/>
          <w:szCs w:val="20"/>
        </w:rPr>
        <w:t>запрещено</w:t>
      </w:r>
      <w:r w:rsidRPr="00DD3733">
        <w:rPr>
          <w:sz w:val="20"/>
          <w:szCs w:val="20"/>
        </w:rPr>
        <w:t>.</w:t>
      </w:r>
    </w:p>
    <w:p w:rsidR="000E2933" w:rsidRPr="00DD3733" w:rsidRDefault="000E2933" w:rsidP="000E2933">
      <w:pPr>
        <w:pStyle w:val="ad"/>
        <w:tabs>
          <w:tab w:val="clear" w:pos="4677"/>
          <w:tab w:val="clear" w:pos="9355"/>
          <w:tab w:val="num" w:pos="0"/>
          <w:tab w:val="left" w:pos="567"/>
        </w:tabs>
        <w:jc w:val="both"/>
        <w:rPr>
          <w:b/>
          <w:bCs/>
          <w:iCs/>
          <w:spacing w:val="6"/>
          <w:sz w:val="20"/>
          <w:szCs w:val="20"/>
        </w:rPr>
      </w:pPr>
    </w:p>
    <w:bookmarkEnd w:id="3"/>
    <w:bookmarkEnd w:id="4"/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spacing w:before="240"/>
        <w:jc w:val="both"/>
        <w:rPr>
          <w:b/>
          <w:bCs/>
          <w:color w:val="000000"/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 xml:space="preserve">  2.4.  Порядок выноса (вывоза) материальных ценностей с территории Апатитской ТЭЦ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24"/>
        <w:jc w:val="both"/>
        <w:rPr>
          <w:spacing w:val="4"/>
          <w:sz w:val="20"/>
          <w:szCs w:val="20"/>
        </w:rPr>
      </w:pPr>
      <w:r w:rsidRPr="00DD3733">
        <w:rPr>
          <w:spacing w:val="4"/>
          <w:sz w:val="20"/>
          <w:szCs w:val="20"/>
        </w:rPr>
        <w:t xml:space="preserve">      </w:t>
      </w:r>
      <w:r w:rsidRPr="00DD3733">
        <w:rPr>
          <w:spacing w:val="4"/>
          <w:sz w:val="20"/>
          <w:szCs w:val="20"/>
        </w:rPr>
        <w:tab/>
      </w:r>
      <w:r w:rsidRPr="00DD3733">
        <w:rPr>
          <w:sz w:val="20"/>
          <w:szCs w:val="20"/>
        </w:rPr>
        <w:t xml:space="preserve">При ввозе (вносе) на территорию Апатитской ТЭЦ товарно-материальных ценностей (далее – ТМЦ, груз) подрядные организации оформляют Декларацию (приложение № 8) на ввоз (внос) ТМЦ </w:t>
      </w:r>
      <w:r w:rsidRPr="00DD3733">
        <w:rPr>
          <w:b/>
          <w:i/>
          <w:sz w:val="20"/>
          <w:szCs w:val="20"/>
        </w:rPr>
        <w:t>в двух экземплярах.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Декларация подписывается руководителем подрядной организации или иным лицом, имеющим соответствующие полномочия.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На посту ведомственной охраны водитель подрядной организации или лицо, сопровождающее груз, передает Д</w:t>
      </w:r>
      <w:r w:rsidRPr="00DD3733">
        <w:rPr>
          <w:sz w:val="20"/>
          <w:szCs w:val="20"/>
        </w:rPr>
        <w:t>е</w:t>
      </w:r>
      <w:r w:rsidRPr="00DD3733">
        <w:rPr>
          <w:sz w:val="20"/>
          <w:szCs w:val="20"/>
        </w:rPr>
        <w:t>кларацию контролеру, который удостоверяет ввоз груза на территорию Апатитской ТЭЦ путем проставления в обоих э</w:t>
      </w:r>
      <w:r w:rsidRPr="00DD3733">
        <w:rPr>
          <w:sz w:val="20"/>
          <w:szCs w:val="20"/>
        </w:rPr>
        <w:t>к</w:t>
      </w:r>
      <w:r w:rsidRPr="00DD3733">
        <w:rPr>
          <w:sz w:val="20"/>
          <w:szCs w:val="20"/>
        </w:rPr>
        <w:t>земплярах Декларации даты, время ввоза груза и личной подписи.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Один экземпляр Декларации остается у подрядной организации, а другой экземпляр Декларации передается в б</w:t>
      </w:r>
      <w:r w:rsidRPr="00DD3733">
        <w:rPr>
          <w:sz w:val="20"/>
          <w:szCs w:val="20"/>
        </w:rPr>
        <w:t>ю</w:t>
      </w:r>
      <w:r w:rsidRPr="00DD3733">
        <w:rPr>
          <w:sz w:val="20"/>
          <w:szCs w:val="20"/>
        </w:rPr>
        <w:t>ро пропусков Апатитской ТЭЦ.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</w:t>
      </w:r>
      <w:r w:rsidRPr="00DD3733">
        <w:rPr>
          <w:sz w:val="20"/>
          <w:szCs w:val="20"/>
        </w:rPr>
        <w:tab/>
        <w:t>При вывозе (выносе) подрядной организацией ТМЦ с территории Апатитской ТЭЦ, подрядные организ</w:t>
      </w:r>
      <w:r w:rsidRPr="00DD3733">
        <w:rPr>
          <w:sz w:val="20"/>
          <w:szCs w:val="20"/>
        </w:rPr>
        <w:t>а</w:t>
      </w:r>
      <w:r w:rsidRPr="00DD3733">
        <w:rPr>
          <w:sz w:val="20"/>
          <w:szCs w:val="20"/>
        </w:rPr>
        <w:t>ции оформляют Заявку (приложение № 9) на вывоз (вынос)  ТМЦ, которая вместе с Декларацией предоставляется на с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 xml:space="preserve">гласование руководителю организационной единицы Апатитской ТЭЦ, на объектах которого они выполняли работу. В иных случаях заявки согласовываются с заместителем главного инженера или начальником </w:t>
      </w:r>
      <w:proofErr w:type="spellStart"/>
      <w:r w:rsidRPr="00DD3733">
        <w:rPr>
          <w:sz w:val="20"/>
          <w:szCs w:val="20"/>
        </w:rPr>
        <w:t>ОПиПР</w:t>
      </w:r>
      <w:proofErr w:type="spellEnd"/>
      <w:r w:rsidRPr="00DD3733">
        <w:rPr>
          <w:sz w:val="20"/>
          <w:szCs w:val="20"/>
        </w:rPr>
        <w:t>. Подпись вышен</w:t>
      </w:r>
      <w:r w:rsidRPr="00DD3733">
        <w:rPr>
          <w:sz w:val="20"/>
          <w:szCs w:val="20"/>
        </w:rPr>
        <w:t>а</w:t>
      </w:r>
      <w:r w:rsidRPr="00DD3733">
        <w:rPr>
          <w:sz w:val="20"/>
          <w:szCs w:val="20"/>
        </w:rPr>
        <w:t>званных лиц удостоверяется специалистом бюро пропусков.</w:t>
      </w:r>
    </w:p>
    <w:p w:rsidR="000E2933" w:rsidRPr="00DD3733" w:rsidRDefault="000E2933" w:rsidP="000E293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</w:t>
      </w:r>
      <w:r w:rsidRPr="00DD3733">
        <w:rPr>
          <w:sz w:val="20"/>
          <w:szCs w:val="20"/>
        </w:rPr>
        <w:tab/>
        <w:t xml:space="preserve">  При вывозе (выносе) подрядной организацией ТМЦ за пределы Апатитской ТЭЦ водитель или лицо, с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>провождающее груз, обязаны предоставить контролеру для досмотра груз, подписанную и согласованную Заявку. После осмотра груза и проверки законности вывоза (выноса) Заявка передается в бюро пропусков Апатитской ТЭЦ.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Подчистки и приписки в материальных пропусках и заявках </w:t>
      </w:r>
      <w:r w:rsidRPr="00DD3733">
        <w:rPr>
          <w:b/>
          <w:bCs/>
          <w:color w:val="000000"/>
          <w:sz w:val="20"/>
          <w:szCs w:val="20"/>
        </w:rPr>
        <w:t>категорически запрещаются.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jc w:val="both"/>
        <w:rPr>
          <w:sz w:val="20"/>
          <w:szCs w:val="20"/>
        </w:rPr>
      </w:pP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b/>
          <w:color w:val="000000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2.</w:t>
      </w:r>
      <w:r>
        <w:rPr>
          <w:b/>
          <w:color w:val="000000"/>
          <w:sz w:val="20"/>
          <w:szCs w:val="20"/>
        </w:rPr>
        <w:t>5</w:t>
      </w:r>
      <w:r w:rsidRPr="00DD3733">
        <w:rPr>
          <w:b/>
          <w:color w:val="000000"/>
          <w:sz w:val="20"/>
          <w:szCs w:val="20"/>
        </w:rPr>
        <w:t xml:space="preserve">. Порядок проезда автотранспорта на территорию Апатитской ТЭЦ, </w:t>
      </w:r>
      <w:r w:rsidRPr="00DD3733">
        <w:rPr>
          <w:b/>
          <w:sz w:val="20"/>
          <w:szCs w:val="20"/>
        </w:rPr>
        <w:t>допуск на территорию объекта ж</w:t>
      </w:r>
      <w:r w:rsidRPr="00DD3733">
        <w:rPr>
          <w:b/>
          <w:sz w:val="20"/>
          <w:szCs w:val="20"/>
        </w:rPr>
        <w:t>е</w:t>
      </w:r>
      <w:r w:rsidRPr="00DD3733">
        <w:rPr>
          <w:b/>
          <w:sz w:val="20"/>
          <w:szCs w:val="20"/>
        </w:rPr>
        <w:t>лезнодорожного транспорта.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11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</w:t>
      </w:r>
      <w:r w:rsidRPr="00DD3733"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2.5</w:t>
      </w:r>
      <w:r w:rsidRPr="00DD3733">
        <w:rPr>
          <w:b/>
          <w:color w:val="000000"/>
          <w:sz w:val="20"/>
          <w:szCs w:val="20"/>
        </w:rPr>
        <w:t>.1.</w:t>
      </w:r>
      <w:r w:rsidRPr="00DD3733">
        <w:rPr>
          <w:color w:val="000000"/>
          <w:sz w:val="20"/>
          <w:szCs w:val="20"/>
        </w:rPr>
        <w:t xml:space="preserve"> Для въезда автотранспортных средств подрядных и сторонних организаций руководители этих о</w:t>
      </w:r>
      <w:r w:rsidRPr="00DD3733">
        <w:rPr>
          <w:color w:val="000000"/>
          <w:sz w:val="20"/>
          <w:szCs w:val="20"/>
        </w:rPr>
        <w:t>р</w:t>
      </w:r>
      <w:r w:rsidRPr="00DD3733">
        <w:rPr>
          <w:color w:val="000000"/>
          <w:sz w:val="20"/>
          <w:szCs w:val="20"/>
        </w:rPr>
        <w:t>ганизаций представляют заявку (письмо) на имя директора Апатитской ТЭЦ. В нерабочее время пропуск автотранспорта на территорию Апатитской ТЭЦ осуществляется с разрешения дежурного начальника смена станции.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</w:t>
      </w:r>
      <w:r w:rsidRPr="00DD3733">
        <w:rPr>
          <w:color w:val="000000"/>
          <w:sz w:val="20"/>
          <w:szCs w:val="20"/>
        </w:rPr>
        <w:tab/>
        <w:t>Весь автотранспорт при проезде КПП подлежит досмотру.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>Ночная парковка служебного автотранспорта сторонних организаций, прибывшего на объект для погр</w:t>
      </w:r>
      <w:r w:rsidRPr="00DD3733">
        <w:rPr>
          <w:color w:val="000000"/>
          <w:sz w:val="20"/>
          <w:szCs w:val="20"/>
        </w:rPr>
        <w:t>у</w:t>
      </w:r>
      <w:r w:rsidRPr="00DD3733">
        <w:rPr>
          <w:color w:val="000000"/>
          <w:sz w:val="20"/>
          <w:szCs w:val="20"/>
        </w:rPr>
        <w:t>зочно-разгрузочных и иных работ, осуществляется на основании письменного разрешения директора, заместителя дире</w:t>
      </w:r>
      <w:r w:rsidRPr="00DD3733">
        <w:rPr>
          <w:color w:val="000000"/>
          <w:sz w:val="20"/>
          <w:szCs w:val="20"/>
        </w:rPr>
        <w:t>к</w:t>
      </w:r>
      <w:r w:rsidRPr="00DD3733">
        <w:rPr>
          <w:color w:val="000000"/>
          <w:sz w:val="20"/>
          <w:szCs w:val="20"/>
        </w:rPr>
        <w:t>тора, главного инженера Апатитской ТЭЦ на согласованных площадках.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 xml:space="preserve"> Проезд на охраняемую территорию Апатитской ТЭЦ и парковка на ней личного автотранспорта </w:t>
      </w:r>
      <w:r w:rsidRPr="00DD3733">
        <w:rPr>
          <w:b/>
          <w:color w:val="000000"/>
          <w:sz w:val="20"/>
          <w:szCs w:val="20"/>
        </w:rPr>
        <w:t>ЗАПРЕЩЕНЫ.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sz w:val="20"/>
          <w:szCs w:val="20"/>
        </w:rPr>
      </w:pPr>
    </w:p>
    <w:p w:rsidR="000E2933" w:rsidRPr="00DD3733" w:rsidRDefault="000E2933" w:rsidP="000E2933">
      <w:pPr>
        <w:numPr>
          <w:ilvl w:val="0"/>
          <w:numId w:val="20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>Организация внутриобъектового режима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pacing w:val="-1"/>
          <w:sz w:val="20"/>
          <w:szCs w:val="20"/>
        </w:rPr>
      </w:pP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jc w:val="both"/>
        <w:rPr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 xml:space="preserve"> </w:t>
      </w:r>
      <w:r w:rsidRPr="00DD3733">
        <w:rPr>
          <w:b/>
          <w:bCs/>
          <w:color w:val="000000"/>
          <w:spacing w:val="-1"/>
          <w:sz w:val="20"/>
          <w:szCs w:val="20"/>
        </w:rPr>
        <w:tab/>
      </w:r>
      <w:r w:rsidRPr="00DD3733">
        <w:rPr>
          <w:color w:val="000000"/>
          <w:spacing w:val="5"/>
          <w:sz w:val="20"/>
          <w:szCs w:val="20"/>
        </w:rPr>
        <w:t xml:space="preserve">На Апатитской ТЭЦ в соответствии с правилами внутреннего трудового распорядка установлено </w:t>
      </w:r>
      <w:r w:rsidRPr="00DD3733">
        <w:rPr>
          <w:bCs/>
          <w:color w:val="000000"/>
          <w:spacing w:val="5"/>
          <w:sz w:val="20"/>
          <w:szCs w:val="20"/>
        </w:rPr>
        <w:t xml:space="preserve">время </w:t>
      </w:r>
      <w:r w:rsidRPr="00DD3733">
        <w:rPr>
          <w:bCs/>
          <w:color w:val="000000"/>
          <w:spacing w:val="-1"/>
          <w:sz w:val="20"/>
          <w:szCs w:val="20"/>
        </w:rPr>
        <w:t>начала и окончания работы.</w:t>
      </w:r>
    </w:p>
    <w:p w:rsidR="000E2933" w:rsidRPr="00DD3733" w:rsidRDefault="000E2933" w:rsidP="000E2933">
      <w:pPr>
        <w:widowControl w:val="0"/>
        <w:numPr>
          <w:ilvl w:val="0"/>
          <w:numId w:val="19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firstLine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мужчин - с 08.00 час. до 17.00 час;</w:t>
      </w:r>
    </w:p>
    <w:p w:rsidR="000E2933" w:rsidRPr="00DD3733" w:rsidRDefault="000E2933" w:rsidP="000E2933">
      <w:pPr>
        <w:widowControl w:val="0"/>
        <w:numPr>
          <w:ilvl w:val="0"/>
          <w:numId w:val="18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firstLine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женщин - с 08.00 час. до 17.00 час;</w:t>
      </w:r>
    </w:p>
    <w:p w:rsidR="000E2933" w:rsidRDefault="000E2933" w:rsidP="000E2933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b/>
          <w:bCs/>
          <w:color w:val="000000"/>
          <w:spacing w:val="-2"/>
          <w:sz w:val="20"/>
          <w:szCs w:val="20"/>
        </w:rPr>
      </w:pPr>
    </w:p>
    <w:p w:rsidR="000E2933" w:rsidRPr="00DD3733" w:rsidRDefault="000E2933" w:rsidP="000E2933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color w:val="000000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 xml:space="preserve">Время обеденного перерыва: </w:t>
      </w:r>
      <w:r w:rsidRPr="00DD3733">
        <w:rPr>
          <w:color w:val="000000"/>
          <w:spacing w:val="-2"/>
          <w:sz w:val="20"/>
          <w:szCs w:val="20"/>
        </w:rPr>
        <w:t>с 12. 00 час. до 13.00 час. (11.30 – 12.30 для цехов).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5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lastRenderedPageBreak/>
        <w:t>Работникам подрядных, сторонних и арендующих помещения организаций режим работы устанавливается как для работников Апатитской ТЭЦ.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1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 xml:space="preserve">Пребывание работников Апатитской ТЭЦ, подрядных, сторонних, арендующих помещения организаций и </w:t>
      </w:r>
      <w:r w:rsidRPr="00DD3733">
        <w:rPr>
          <w:color w:val="000000"/>
          <w:sz w:val="20"/>
          <w:szCs w:val="20"/>
        </w:rPr>
        <w:t>пос</w:t>
      </w:r>
      <w:r w:rsidRPr="00DD3733">
        <w:rPr>
          <w:color w:val="000000"/>
          <w:sz w:val="20"/>
          <w:szCs w:val="20"/>
        </w:rPr>
        <w:t>е</w:t>
      </w:r>
      <w:r w:rsidRPr="00DD3733">
        <w:rPr>
          <w:color w:val="000000"/>
          <w:sz w:val="20"/>
          <w:szCs w:val="20"/>
        </w:rPr>
        <w:t>тителей на территории вне установленного режима работы запрещено, кроме работающих по оформленным в устано</w:t>
      </w:r>
      <w:r w:rsidRPr="00DD3733">
        <w:rPr>
          <w:color w:val="000000"/>
          <w:sz w:val="20"/>
          <w:szCs w:val="20"/>
        </w:rPr>
        <w:t>в</w:t>
      </w:r>
      <w:r w:rsidRPr="00DD3733">
        <w:rPr>
          <w:color w:val="000000"/>
          <w:sz w:val="20"/>
          <w:szCs w:val="20"/>
        </w:rPr>
        <w:t>ленном порядке заявкам.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jc w:val="both"/>
        <w:rPr>
          <w:b/>
          <w:color w:val="000000"/>
          <w:spacing w:val="1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Запрещается проносить на территорию объекта спиртные напитки и распивать их.</w:t>
      </w:r>
      <w:r w:rsidRPr="00DD3733">
        <w:rPr>
          <w:b/>
          <w:color w:val="000000"/>
          <w:spacing w:val="1"/>
          <w:sz w:val="20"/>
          <w:szCs w:val="20"/>
        </w:rPr>
        <w:t xml:space="preserve"> </w:t>
      </w:r>
    </w:p>
    <w:p w:rsidR="000E2933" w:rsidRPr="00DD3733" w:rsidRDefault="000E2933" w:rsidP="000E2933">
      <w:pPr>
        <w:numPr>
          <w:ilvl w:val="0"/>
          <w:numId w:val="20"/>
        </w:numPr>
        <w:shd w:val="clear" w:color="auto" w:fill="FFFFFF"/>
        <w:tabs>
          <w:tab w:val="num" w:pos="0"/>
          <w:tab w:val="left" w:pos="567"/>
        </w:tabs>
        <w:spacing w:before="360"/>
        <w:ind w:left="0" w:firstLine="0"/>
        <w:jc w:val="both"/>
        <w:rPr>
          <w:b/>
          <w:bCs/>
          <w:color w:val="000000"/>
          <w:spacing w:val="-2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>Работа бюро пропусков</w:t>
      </w:r>
    </w:p>
    <w:p w:rsidR="000E2933" w:rsidRPr="00DD3733" w:rsidRDefault="000E2933" w:rsidP="000E2933">
      <w:pPr>
        <w:shd w:val="clear" w:color="auto" w:fill="FFFFFF"/>
        <w:tabs>
          <w:tab w:val="num" w:pos="0"/>
          <w:tab w:val="left" w:pos="567"/>
        </w:tabs>
        <w:ind w:right="8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Режим работы бюро пропусков:</w:t>
      </w:r>
    </w:p>
    <w:p w:rsidR="000E2933" w:rsidRPr="00DD3733" w:rsidRDefault="000E2933" w:rsidP="000E2933">
      <w:pPr>
        <w:widowControl w:val="0"/>
        <w:numPr>
          <w:ilvl w:val="0"/>
          <w:numId w:val="17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ind w:firstLine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3"/>
          <w:sz w:val="20"/>
          <w:szCs w:val="20"/>
        </w:rPr>
        <w:t>начало работы в 8.00 час;</w:t>
      </w:r>
    </w:p>
    <w:p w:rsidR="000E2933" w:rsidRPr="00DD3733" w:rsidRDefault="000E2933" w:rsidP="000E2933">
      <w:pPr>
        <w:widowControl w:val="0"/>
        <w:numPr>
          <w:ilvl w:val="0"/>
          <w:numId w:val="17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ind w:firstLine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окончание работы в 17.00 час;</w:t>
      </w:r>
    </w:p>
    <w:p w:rsidR="000E2933" w:rsidRPr="00DD3733" w:rsidRDefault="000E2933" w:rsidP="000E2933">
      <w:pPr>
        <w:widowControl w:val="0"/>
        <w:numPr>
          <w:ilvl w:val="0"/>
          <w:numId w:val="17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ind w:firstLine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обеденный перерыв с 12.00 час. до 13.00 час</w:t>
      </w:r>
      <w:proofErr w:type="gramStart"/>
      <w:r w:rsidRPr="00DD3733">
        <w:rPr>
          <w:color w:val="000000"/>
          <w:spacing w:val="1"/>
          <w:sz w:val="20"/>
          <w:szCs w:val="20"/>
        </w:rPr>
        <w:t>.;</w:t>
      </w:r>
      <w:proofErr w:type="gramEnd"/>
    </w:p>
    <w:p w:rsidR="000E2933" w:rsidRPr="00DD3733" w:rsidRDefault="000E2933" w:rsidP="000E2933">
      <w:pPr>
        <w:widowControl w:val="0"/>
        <w:numPr>
          <w:ilvl w:val="0"/>
          <w:numId w:val="17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ind w:firstLine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в пятницу с 8.00 до 12.00.</w:t>
      </w:r>
    </w:p>
    <w:p w:rsidR="000E2933" w:rsidRPr="00DD3733" w:rsidRDefault="000E2933" w:rsidP="000E2933">
      <w:pPr>
        <w:widowControl w:val="0"/>
        <w:numPr>
          <w:ilvl w:val="0"/>
          <w:numId w:val="17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ind w:firstLine="0"/>
        <w:jc w:val="both"/>
        <w:rPr>
          <w:sz w:val="20"/>
          <w:szCs w:val="20"/>
        </w:rPr>
      </w:pPr>
    </w:p>
    <w:p w:rsidR="000E2933" w:rsidRPr="00DD3733" w:rsidRDefault="000E2933" w:rsidP="000E2933">
      <w:pPr>
        <w:widowControl w:val="0"/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b/>
          <w:bCs/>
          <w:color w:val="000000"/>
          <w:spacing w:val="-1"/>
          <w:sz w:val="20"/>
          <w:szCs w:val="20"/>
        </w:rPr>
      </w:pPr>
      <w:r>
        <w:rPr>
          <w:b/>
          <w:sz w:val="20"/>
          <w:szCs w:val="20"/>
        </w:rPr>
        <w:t>5.</w:t>
      </w:r>
      <w:r w:rsidRPr="00DD3733">
        <w:rPr>
          <w:b/>
          <w:sz w:val="20"/>
          <w:szCs w:val="20"/>
        </w:rPr>
        <w:t xml:space="preserve">    Права работников ведомственной охраны.</w:t>
      </w:r>
    </w:p>
    <w:p w:rsidR="000E2933" w:rsidRPr="00DD3733" w:rsidRDefault="000E2933" w:rsidP="000E2933">
      <w:pPr>
        <w:tabs>
          <w:tab w:val="num" w:pos="0"/>
          <w:tab w:val="left" w:pos="567"/>
        </w:tabs>
        <w:spacing w:line="20" w:lineRule="atLeast"/>
        <w:ind w:right="27" w:firstLine="426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В соответствии со ст. 11 Федерального закона от 14.04.1999 №77-ФЗ «О ведомственной охране» работники ведо</w:t>
      </w:r>
      <w:r w:rsidRPr="00DD3733">
        <w:rPr>
          <w:sz w:val="20"/>
          <w:szCs w:val="20"/>
        </w:rPr>
        <w:t>м</w:t>
      </w:r>
      <w:r w:rsidRPr="00DD3733">
        <w:rPr>
          <w:sz w:val="20"/>
          <w:szCs w:val="20"/>
        </w:rPr>
        <w:t>ственной охраны имеют право:</w:t>
      </w:r>
    </w:p>
    <w:p w:rsidR="000E2933" w:rsidRPr="00DD3733" w:rsidRDefault="000E2933" w:rsidP="000E2933">
      <w:pPr>
        <w:numPr>
          <w:ilvl w:val="0"/>
          <w:numId w:val="23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проверять на охраняемых объектах у лиц документы, удостоверяющие их личность, а также документы, дающие право на вход (выход) лиц, въезд (выезд) транспортных средств, внос (вынос), ввоз (вывоз) имущества на охраняемые объекты и с охраняемых объектов;</w:t>
      </w:r>
    </w:p>
    <w:p w:rsidR="000E2933" w:rsidRPr="00DD3733" w:rsidRDefault="000E2933" w:rsidP="000E2933">
      <w:pPr>
        <w:numPr>
          <w:ilvl w:val="0"/>
          <w:numId w:val="23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досмотр транспортных средств при въезде (выезде) на охраняемые объекты и с охраняемых объектов;</w:t>
      </w:r>
    </w:p>
    <w:p w:rsidR="000E2933" w:rsidRPr="00DD3733" w:rsidRDefault="000E2933" w:rsidP="000E293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Право требования соблюдения пропускного режима заключается в праве работников ведомственной охраны на территории охраняемых объектов контролировать использование работниками охраняемых объектов постоянных, вр</w:t>
      </w:r>
      <w:r w:rsidRPr="00DD3733">
        <w:rPr>
          <w:sz w:val="20"/>
          <w:szCs w:val="20"/>
        </w:rPr>
        <w:t>е</w:t>
      </w:r>
      <w:r w:rsidRPr="00DD3733">
        <w:rPr>
          <w:sz w:val="20"/>
          <w:szCs w:val="20"/>
        </w:rPr>
        <w:t>менных, разовых пропусков и соблюдение установленного порядка (распорядка) внутри охраняемого объекта.</w:t>
      </w:r>
    </w:p>
    <w:p w:rsidR="000E2933" w:rsidRPr="00DD3733" w:rsidRDefault="000E2933" w:rsidP="000E293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проверки документов выражается </w:t>
      </w:r>
      <w:proofErr w:type="gramStart"/>
      <w:r w:rsidRPr="00DD3733">
        <w:rPr>
          <w:sz w:val="20"/>
          <w:szCs w:val="20"/>
        </w:rPr>
        <w:t>в праве</w:t>
      </w:r>
      <w:proofErr w:type="gramEnd"/>
      <w:r w:rsidRPr="00DD3733">
        <w:rPr>
          <w:sz w:val="20"/>
          <w:szCs w:val="20"/>
        </w:rPr>
        <w:t xml:space="preserve"> требовать от граждан предъявить  документ удостоверяющий личность, паспорт транспортного средства, разрешение подписанное руководителем охраняемого объекта на вынос (в</w:t>
      </w:r>
      <w:r w:rsidRPr="00DD3733">
        <w:rPr>
          <w:sz w:val="20"/>
          <w:szCs w:val="20"/>
        </w:rPr>
        <w:t>ы</w:t>
      </w:r>
      <w:r w:rsidRPr="00DD3733">
        <w:rPr>
          <w:sz w:val="20"/>
          <w:szCs w:val="20"/>
        </w:rPr>
        <w:t>воз) имущества.</w:t>
      </w:r>
    </w:p>
    <w:p w:rsidR="000E2933" w:rsidRPr="00DD3733" w:rsidRDefault="000E2933" w:rsidP="000E293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досмотра транспортных средств заключается в их внешнем и внутреннем осмотре который проводится без нарушения целостности конструкции.</w:t>
      </w:r>
    </w:p>
    <w:p w:rsidR="000E2933" w:rsidRPr="00DD3733" w:rsidRDefault="000E2933" w:rsidP="000E293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досмотра граждан означает право производить личный досмотр правонарушителя, требовать от него предъявить к досмотру находящиеся при нем вещи и предметы.</w:t>
      </w:r>
    </w:p>
    <w:p w:rsidR="000E2933" w:rsidRDefault="000E2933" w:rsidP="000E293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применения физической силы, специальных средств и огнестрельного оружия заключается в возможн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>сти применения только специальных средств и огнестрельного оружия, которые включены в перечень применяемых в</w:t>
      </w:r>
      <w:r w:rsidRPr="00DD3733">
        <w:rPr>
          <w:sz w:val="20"/>
          <w:szCs w:val="20"/>
        </w:rPr>
        <w:t>е</w:t>
      </w:r>
      <w:r w:rsidRPr="00DD3733">
        <w:rPr>
          <w:sz w:val="20"/>
          <w:szCs w:val="20"/>
        </w:rPr>
        <w:t>домственной охраной специальных средств и оружия.</w:t>
      </w:r>
    </w:p>
    <w:p w:rsidR="000E2933" w:rsidRDefault="000E2933" w:rsidP="000E2933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2933" w:rsidRDefault="000E2933" w:rsidP="000E2933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2933" w:rsidRDefault="000E2933" w:rsidP="000E2933">
      <w:pPr>
        <w:spacing w:line="20" w:lineRule="atLeast"/>
        <w:ind w:right="27"/>
        <w:jc w:val="both"/>
        <w:rPr>
          <w:sz w:val="20"/>
          <w:szCs w:val="20"/>
        </w:rPr>
      </w:pPr>
    </w:p>
    <w:p w:rsidR="000E2933" w:rsidRDefault="000E2933" w:rsidP="000E2933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2933" w:rsidRDefault="000E2933" w:rsidP="000E2933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Директор Апатитской ТЭЦ</w:t>
      </w:r>
    </w:p>
    <w:p w:rsidR="000E2933" w:rsidRDefault="000E2933" w:rsidP="000E2933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филиала «Кольский» ОАО «ТГК-1» __________________________  А.П. Собакин</w:t>
      </w:r>
    </w:p>
    <w:p w:rsidR="000E2933" w:rsidRDefault="000E2933" w:rsidP="000E2933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2933" w:rsidRDefault="000E2933" w:rsidP="000E2933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0E2933" w:rsidRDefault="000E2933" w:rsidP="000E2933">
      <w:pPr>
        <w:rPr>
          <w:sz w:val="20"/>
          <w:szCs w:val="20"/>
        </w:rPr>
      </w:pPr>
    </w:p>
    <w:p w:rsidR="000E2933" w:rsidRDefault="000E2933" w:rsidP="000E2933">
      <w:pPr>
        <w:rPr>
          <w:sz w:val="20"/>
          <w:szCs w:val="20"/>
        </w:rPr>
      </w:pPr>
    </w:p>
    <w:p w:rsidR="000E2933" w:rsidRDefault="000E2933" w:rsidP="000E2933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Ознакомлен  Исполнитель:_____________________________________________</w:t>
      </w:r>
    </w:p>
    <w:p w:rsidR="000E2933" w:rsidRPr="00DD3733" w:rsidRDefault="000E2933" w:rsidP="000E293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дата, подпись</w:t>
      </w:r>
    </w:p>
    <w:p w:rsidR="000E2933" w:rsidRPr="00DD3733" w:rsidRDefault="000E2933" w:rsidP="000E2933">
      <w:pPr>
        <w:pStyle w:val="a3"/>
        <w:rPr>
          <w:sz w:val="20"/>
        </w:rPr>
      </w:pPr>
    </w:p>
    <w:p w:rsidR="000E2933" w:rsidRPr="00DD3733" w:rsidRDefault="000E2933" w:rsidP="000E2933">
      <w:pPr>
        <w:pStyle w:val="a3"/>
        <w:rPr>
          <w:sz w:val="20"/>
        </w:rPr>
      </w:pPr>
    </w:p>
    <w:p w:rsidR="000E2933" w:rsidRPr="00DD3733" w:rsidRDefault="000E2933" w:rsidP="000E2933">
      <w:pPr>
        <w:pStyle w:val="a3"/>
        <w:rPr>
          <w:sz w:val="20"/>
        </w:rPr>
      </w:pPr>
    </w:p>
    <w:p w:rsidR="000E2933" w:rsidRPr="00DD3733" w:rsidRDefault="000E2933" w:rsidP="000E2933">
      <w:pPr>
        <w:pStyle w:val="a3"/>
        <w:rPr>
          <w:sz w:val="20"/>
        </w:rPr>
      </w:pPr>
    </w:p>
    <w:p w:rsidR="000E2933" w:rsidRDefault="000E2933" w:rsidP="000E2933">
      <w:pPr>
        <w:pStyle w:val="a3"/>
        <w:rPr>
          <w:sz w:val="20"/>
        </w:rPr>
      </w:pPr>
    </w:p>
    <w:p w:rsidR="000E2933" w:rsidRDefault="000E2933" w:rsidP="000E2933">
      <w:pPr>
        <w:pStyle w:val="a3"/>
        <w:rPr>
          <w:sz w:val="20"/>
        </w:rPr>
      </w:pPr>
    </w:p>
    <w:p w:rsidR="004A3617" w:rsidRDefault="004A3617" w:rsidP="000E2933">
      <w:pPr>
        <w:pStyle w:val="a3"/>
        <w:rPr>
          <w:sz w:val="20"/>
        </w:rPr>
      </w:pPr>
    </w:p>
    <w:p w:rsidR="004A3617" w:rsidRDefault="004A3617" w:rsidP="000E2933">
      <w:pPr>
        <w:pStyle w:val="a3"/>
        <w:rPr>
          <w:sz w:val="20"/>
        </w:rPr>
      </w:pPr>
    </w:p>
    <w:p w:rsidR="004A3617" w:rsidRPr="00DD3733" w:rsidRDefault="004A3617" w:rsidP="000E2933">
      <w:pPr>
        <w:pStyle w:val="a3"/>
        <w:rPr>
          <w:sz w:val="20"/>
        </w:rPr>
      </w:pPr>
    </w:p>
    <w:p w:rsidR="000E2933" w:rsidRDefault="000E2933" w:rsidP="000E2933">
      <w:pPr>
        <w:pStyle w:val="a3"/>
        <w:rPr>
          <w:snapToGrid w:val="0"/>
          <w:color w:val="000000"/>
          <w:sz w:val="20"/>
        </w:rPr>
      </w:pPr>
      <w:r w:rsidRPr="00DD3733">
        <w:rPr>
          <w:sz w:val="20"/>
        </w:rPr>
        <w:t xml:space="preserve">                                </w:t>
      </w:r>
    </w:p>
    <w:p w:rsidR="000E2933" w:rsidRPr="00DD3733" w:rsidRDefault="000E2933" w:rsidP="000E2933">
      <w:pPr>
        <w:pStyle w:val="a3"/>
        <w:spacing w:after="0"/>
        <w:ind w:left="6372" w:firstLine="708"/>
        <w:jc w:val="right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lastRenderedPageBreak/>
        <w:t>Приложение № 3</w:t>
      </w:r>
    </w:p>
    <w:p w:rsidR="000E2933" w:rsidRPr="00DD3733" w:rsidRDefault="000E2933" w:rsidP="000E2933">
      <w:pPr>
        <w:pStyle w:val="a3"/>
        <w:spacing w:after="0"/>
        <w:ind w:left="3540" w:firstLine="708"/>
        <w:jc w:val="right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к инструкции о пропускном и  внутриобъ</w:t>
      </w:r>
      <w:r>
        <w:rPr>
          <w:snapToGrid w:val="0"/>
          <w:color w:val="000000"/>
          <w:sz w:val="20"/>
        </w:rPr>
        <w:t>е</w:t>
      </w:r>
      <w:r w:rsidRPr="00DD3733">
        <w:rPr>
          <w:snapToGrid w:val="0"/>
          <w:color w:val="000000"/>
          <w:sz w:val="20"/>
        </w:rPr>
        <w:t xml:space="preserve">ктовом режиме </w:t>
      </w:r>
      <w:proofErr w:type="gramStart"/>
      <w:r w:rsidRPr="00DD3733">
        <w:rPr>
          <w:snapToGrid w:val="0"/>
          <w:color w:val="000000"/>
          <w:sz w:val="20"/>
        </w:rPr>
        <w:t>на</w:t>
      </w:r>
      <w:proofErr w:type="gramEnd"/>
      <w:r w:rsidRPr="00DD3733">
        <w:rPr>
          <w:snapToGrid w:val="0"/>
          <w:color w:val="000000"/>
          <w:sz w:val="20"/>
        </w:rPr>
        <w:t xml:space="preserve"> </w:t>
      </w:r>
    </w:p>
    <w:p w:rsidR="000E2933" w:rsidRDefault="000E2933" w:rsidP="000E2933">
      <w:pPr>
        <w:pStyle w:val="a3"/>
        <w:spacing w:after="0"/>
        <w:ind w:left="4248" w:firstLine="708"/>
        <w:jc w:val="right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Апатитской ТЭЦ филиала «Кольский» ОАО «ТГК-1»</w:t>
      </w:r>
    </w:p>
    <w:p w:rsidR="000E2933" w:rsidRPr="00DD3733" w:rsidRDefault="000E2933" w:rsidP="000E2933">
      <w:pPr>
        <w:pStyle w:val="a3"/>
        <w:spacing w:after="0"/>
        <w:ind w:left="4248" w:firstLine="708"/>
        <w:jc w:val="both"/>
        <w:rPr>
          <w:snapToGrid w:val="0"/>
          <w:color w:val="000000"/>
          <w:sz w:val="20"/>
        </w:rPr>
      </w:pPr>
    </w:p>
    <w:p w:rsidR="000E2933" w:rsidRPr="00DD3733" w:rsidRDefault="000E2933" w:rsidP="000E2933">
      <w:pPr>
        <w:tabs>
          <w:tab w:val="left" w:pos="1125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1"/>
      </w:tblGrid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КОРЕШОК  ПРОПУСКА № __________</w:t>
            </w:r>
          </w:p>
          <w:p w:rsidR="000E2933" w:rsidRPr="00DD3733" w:rsidRDefault="000E2933" w:rsidP="000E2933">
            <w:pPr>
              <w:rPr>
                <w:b/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РАЗОВЫЙ  ПРОПУСК № ___________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час.  «_____» мин.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час.  «_____» мин.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Заявка от______________________________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Служба, отдел_____________________________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документ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по_________________________________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документ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Регистрация___________________________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 фамилия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proofErr w:type="spellStart"/>
            <w:r w:rsidRPr="00DD3733">
              <w:rPr>
                <w:sz w:val="20"/>
                <w:szCs w:val="20"/>
              </w:rPr>
              <w:t>до_________час</w:t>
            </w:r>
            <w:proofErr w:type="spellEnd"/>
            <w:r w:rsidRPr="00DD3733">
              <w:rPr>
                <w:sz w:val="20"/>
                <w:szCs w:val="20"/>
              </w:rPr>
              <w:t>. ___________мин. __________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</w:t>
            </w:r>
            <w:r w:rsidRPr="00DD3733">
              <w:rPr>
                <w:sz w:val="20"/>
                <w:szCs w:val="20"/>
              </w:rPr>
              <w:t xml:space="preserve">подпись  </w:t>
            </w:r>
            <w:r>
              <w:rPr>
                <w:sz w:val="20"/>
                <w:szCs w:val="20"/>
              </w:rPr>
              <w:t xml:space="preserve">                </w:t>
            </w:r>
            <w:r w:rsidRPr="00DD3733">
              <w:rPr>
                <w:sz w:val="20"/>
                <w:szCs w:val="20"/>
              </w:rPr>
              <w:t>фамилия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jc w:val="center"/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Отметка об убытии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час.  «_____» мин.</w:t>
            </w:r>
          </w:p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«______»__________________20____г.</w:t>
            </w:r>
          </w:p>
        </w:tc>
      </w:tr>
      <w:tr w:rsidR="000E2933" w:rsidRPr="00DD3733" w:rsidTr="000E2933">
        <w:tc>
          <w:tcPr>
            <w:tcW w:w="5210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до_________ час. _________ мин. ________</w:t>
            </w:r>
          </w:p>
        </w:tc>
        <w:tc>
          <w:tcPr>
            <w:tcW w:w="5211" w:type="dxa"/>
            <w:shd w:val="clear" w:color="auto" w:fill="auto"/>
          </w:tcPr>
          <w:p w:rsidR="000E2933" w:rsidRPr="00DD3733" w:rsidRDefault="000E2933" w:rsidP="000E2933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_________________________________________</w:t>
            </w:r>
          </w:p>
          <w:p w:rsidR="000E2933" w:rsidRPr="00DD3733" w:rsidRDefault="000E2933" w:rsidP="000E29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DD3733">
              <w:rPr>
                <w:sz w:val="20"/>
                <w:szCs w:val="20"/>
              </w:rPr>
              <w:t>фамилия                                       подпись</w:t>
            </w:r>
          </w:p>
        </w:tc>
      </w:tr>
    </w:tbl>
    <w:bookmarkStart w:id="5" w:name="_MON_1506413594"/>
    <w:bookmarkEnd w:id="5"/>
    <w:p w:rsidR="000E2933" w:rsidRPr="00DD3733" w:rsidRDefault="000E2933" w:rsidP="000E2933">
      <w:pPr>
        <w:rPr>
          <w:sz w:val="20"/>
          <w:szCs w:val="20"/>
        </w:rPr>
      </w:pPr>
      <w:r w:rsidRPr="00DD3733">
        <w:rPr>
          <w:sz w:val="20"/>
          <w:szCs w:val="20"/>
        </w:rPr>
        <w:object w:dxaOrig="10172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354.75pt" o:ole="">
            <v:imagedata r:id="rId6" o:title=""/>
          </v:shape>
          <o:OLEObject Type="Embed" ProgID="Word.Document.8" ShapeID="_x0000_i1025" DrawAspect="Content" ObjectID="_1530353038" r:id="rId7">
            <o:FieldCodes>\s</o:FieldCodes>
          </o:OLEObject>
        </w:object>
      </w:r>
    </w:p>
    <w:p w:rsidR="000E2933" w:rsidRDefault="000E2933" w:rsidP="000E2933">
      <w:pPr>
        <w:ind w:left="4248"/>
        <w:jc w:val="center"/>
        <w:rPr>
          <w:sz w:val="20"/>
          <w:szCs w:val="20"/>
        </w:rPr>
      </w:pPr>
    </w:p>
    <w:p w:rsidR="000E2933" w:rsidRPr="000E2933" w:rsidRDefault="000E2933" w:rsidP="000E2933">
      <w:pPr>
        <w:ind w:left="4248"/>
        <w:jc w:val="right"/>
        <w:rPr>
          <w:snapToGrid w:val="0"/>
          <w:color w:val="000000"/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</w:t>
      </w:r>
      <w:r w:rsidRPr="00DD3733">
        <w:rPr>
          <w:sz w:val="20"/>
          <w:szCs w:val="20"/>
        </w:rPr>
        <w:t>Приложение № 8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                                                               </w:t>
      </w:r>
      <w:r w:rsidRPr="00DD3733">
        <w:rPr>
          <w:snapToGrid w:val="0"/>
          <w:color w:val="000000"/>
          <w:sz w:val="20"/>
          <w:szCs w:val="20"/>
        </w:rPr>
        <w:t xml:space="preserve"> к инструкции о пропускном и  внутриобъ</w:t>
      </w:r>
      <w:r>
        <w:rPr>
          <w:snapToGrid w:val="0"/>
          <w:color w:val="000000"/>
          <w:sz w:val="20"/>
          <w:szCs w:val="20"/>
        </w:rPr>
        <w:t>е</w:t>
      </w:r>
      <w:r w:rsidRPr="00DD3733">
        <w:rPr>
          <w:snapToGrid w:val="0"/>
          <w:color w:val="000000"/>
          <w:sz w:val="20"/>
          <w:szCs w:val="20"/>
        </w:rPr>
        <w:t>ктовом режиме на Апатитской ТЭЦ филиала «Кольский» ОАО «ТГК-1»</w:t>
      </w:r>
    </w:p>
    <w:p w:rsidR="000E2933" w:rsidRPr="00DD3733" w:rsidRDefault="000E2933" w:rsidP="000E2933">
      <w:pPr>
        <w:jc w:val="right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                   Директору Апатитской ТЭЦ </w:t>
      </w:r>
    </w:p>
    <w:p w:rsidR="000E2933" w:rsidRPr="00DD3733" w:rsidRDefault="000E2933" w:rsidP="000E2933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DD3733">
        <w:rPr>
          <w:sz w:val="20"/>
          <w:szCs w:val="20"/>
        </w:rPr>
        <w:t>А.П. Собакину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0E2933" w:rsidRPr="00DD3733" w:rsidRDefault="000E2933" w:rsidP="000E2933">
      <w:pPr>
        <w:jc w:val="right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>«_____»______________ 201__ г.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</w:p>
    <w:p w:rsidR="000E2933" w:rsidRPr="00DD3733" w:rsidRDefault="000E2933" w:rsidP="000E2933">
      <w:pPr>
        <w:jc w:val="center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ДЕКЛАРАЦИЯ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</w:p>
    <w:p w:rsidR="000E2933" w:rsidRPr="00DD3733" w:rsidRDefault="000E2933" w:rsidP="000E29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Прошу Вашего разрешения на ввоз (внос) на охраняемую территорию Апатитской ТЭЦ на основании ________________________________________________________________________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(№ договора, число, месяц, год подписания)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Для производства работ ____________________________________________________________</w:t>
      </w:r>
    </w:p>
    <w:p w:rsidR="000E2933" w:rsidRPr="00DD3733" w:rsidRDefault="000E2933" w:rsidP="000E2933">
      <w:pPr>
        <w:ind w:left="2124" w:firstLine="708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(указывается конкретный объект и вид работ в соответствии с заключенным договором)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Перечисленного ниже оборудования, материалов, инструмента и т.д.: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3518"/>
        <w:gridCol w:w="1836"/>
        <w:gridCol w:w="1260"/>
        <w:gridCol w:w="2884"/>
      </w:tblGrid>
      <w:tr w:rsidR="000E2933" w:rsidRPr="00DD3733" w:rsidTr="000E2933">
        <w:tc>
          <w:tcPr>
            <w:tcW w:w="514" w:type="dxa"/>
            <w:vAlign w:val="center"/>
          </w:tcPr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№</w:t>
            </w:r>
          </w:p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п/п</w:t>
            </w:r>
          </w:p>
        </w:tc>
        <w:tc>
          <w:tcPr>
            <w:tcW w:w="3518" w:type="dxa"/>
            <w:vAlign w:val="center"/>
          </w:tcPr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Наименование ТМЦ</w:t>
            </w:r>
          </w:p>
        </w:tc>
        <w:tc>
          <w:tcPr>
            <w:tcW w:w="1836" w:type="dxa"/>
            <w:vAlign w:val="center"/>
          </w:tcPr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Колич</w:t>
            </w:r>
            <w:r w:rsidRPr="00DD3733">
              <w:rPr>
                <w:sz w:val="20"/>
                <w:szCs w:val="20"/>
              </w:rPr>
              <w:t>е</w:t>
            </w:r>
            <w:r w:rsidRPr="00DD3733">
              <w:rPr>
                <w:sz w:val="20"/>
                <w:szCs w:val="20"/>
              </w:rPr>
              <w:t>ство</w:t>
            </w:r>
          </w:p>
        </w:tc>
        <w:tc>
          <w:tcPr>
            <w:tcW w:w="1260" w:type="dxa"/>
            <w:vAlign w:val="center"/>
          </w:tcPr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Вес</w:t>
            </w:r>
          </w:p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(кг.)</w:t>
            </w:r>
          </w:p>
        </w:tc>
        <w:tc>
          <w:tcPr>
            <w:tcW w:w="2884" w:type="dxa"/>
            <w:vAlign w:val="center"/>
          </w:tcPr>
          <w:p w:rsidR="000E2933" w:rsidRPr="00DD3733" w:rsidRDefault="000E2933" w:rsidP="000E2933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Вид упаковки</w:t>
            </w:r>
          </w:p>
        </w:tc>
      </w:tr>
      <w:tr w:rsidR="000E2933" w:rsidRPr="00DD3733" w:rsidTr="000E2933">
        <w:tc>
          <w:tcPr>
            <w:tcW w:w="514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</w:tr>
      <w:tr w:rsidR="000E2933" w:rsidRPr="00DD3733" w:rsidTr="000E2933">
        <w:tc>
          <w:tcPr>
            <w:tcW w:w="514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0E2933" w:rsidRPr="00DD3733" w:rsidRDefault="000E2933" w:rsidP="000E2933">
            <w:pPr>
              <w:jc w:val="both"/>
              <w:rPr>
                <w:sz w:val="20"/>
                <w:szCs w:val="20"/>
              </w:rPr>
            </w:pPr>
          </w:p>
        </w:tc>
      </w:tr>
    </w:tbl>
    <w:p w:rsidR="000E2933" w:rsidRPr="00DD3733" w:rsidRDefault="000E2933" w:rsidP="000E2933">
      <w:pPr>
        <w:jc w:val="both"/>
        <w:rPr>
          <w:sz w:val="20"/>
          <w:szCs w:val="20"/>
        </w:rPr>
      </w:pPr>
    </w:p>
    <w:p w:rsidR="000E2933" w:rsidRPr="00DD3733" w:rsidRDefault="000E2933" w:rsidP="000E29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(Внесение в декларацию несогласованных изменений и дополнений </w:t>
      </w:r>
      <w:r w:rsidRPr="00DD3733">
        <w:rPr>
          <w:b/>
          <w:i/>
          <w:sz w:val="20"/>
          <w:szCs w:val="20"/>
        </w:rPr>
        <w:t>запрещается</w:t>
      </w:r>
      <w:r w:rsidRPr="00DD3733">
        <w:rPr>
          <w:sz w:val="20"/>
          <w:szCs w:val="20"/>
        </w:rPr>
        <w:t xml:space="preserve">) 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  <w:r w:rsidRPr="00DD3733">
        <w:rPr>
          <w:sz w:val="20"/>
          <w:szCs w:val="20"/>
        </w:rPr>
        <w:t xml:space="preserve"> ________________________________________________________________________ организация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подпись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Ф.И.О.</w:t>
      </w:r>
    </w:p>
    <w:p w:rsidR="000E2933" w:rsidRPr="00DD3733" w:rsidRDefault="000E2933" w:rsidP="000E2933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М.П.</w:t>
      </w:r>
    </w:p>
    <w:p w:rsidR="000E2933" w:rsidRDefault="000E2933" w:rsidP="000E2933"/>
    <w:p w:rsidR="000E2933" w:rsidRDefault="000E2933" w:rsidP="000E2933"/>
    <w:p w:rsidR="000E2933" w:rsidRDefault="000E2933" w:rsidP="000E2933"/>
    <w:p w:rsidR="000E2933" w:rsidRDefault="000E2933" w:rsidP="000E2933"/>
    <w:p w:rsidR="000E2933" w:rsidRDefault="000E2933" w:rsidP="000E2933"/>
    <w:p w:rsidR="000E2933" w:rsidRDefault="000E2933" w:rsidP="000E2933">
      <w:pPr>
        <w:jc w:val="both"/>
      </w:pPr>
    </w:p>
    <w:p w:rsidR="000E2933" w:rsidRPr="00E212EE" w:rsidRDefault="000E2933" w:rsidP="000E2933">
      <w:pPr>
        <w:ind w:left="720" w:right="74" w:firstLine="1080"/>
      </w:pPr>
    </w:p>
    <w:p w:rsidR="004427B5" w:rsidRPr="00B50E26" w:rsidRDefault="004427B5" w:rsidP="000E2933">
      <w:pPr>
        <w:pStyle w:val="af"/>
        <w:jc w:val="right"/>
      </w:pPr>
    </w:p>
    <w:sectPr w:rsidR="004427B5" w:rsidRPr="00B50E26" w:rsidSect="00303EDA">
      <w:pgSz w:w="12240" w:h="15840"/>
      <w:pgMar w:top="851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40F30A"/>
    <w:lvl w:ilvl="0">
      <w:numFmt w:val="bullet"/>
      <w:lvlText w:val="*"/>
      <w:lvlJc w:val="left"/>
    </w:lvl>
  </w:abstractNum>
  <w:abstractNum w:abstractNumId="1">
    <w:nsid w:val="00AA1AE8"/>
    <w:multiLevelType w:val="hybridMultilevel"/>
    <w:tmpl w:val="DAA6C134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9F36575"/>
    <w:multiLevelType w:val="hybridMultilevel"/>
    <w:tmpl w:val="FF2E3B8E"/>
    <w:lvl w:ilvl="0" w:tplc="F976EDA2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736F4"/>
    <w:multiLevelType w:val="hybridMultilevel"/>
    <w:tmpl w:val="DD5CA388"/>
    <w:lvl w:ilvl="0" w:tplc="E0EAF4AC">
      <w:start w:val="1"/>
      <w:numFmt w:val="decimal"/>
      <w:lvlText w:val="3.2.3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459E9"/>
    <w:multiLevelType w:val="hybridMultilevel"/>
    <w:tmpl w:val="6980E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F06CB"/>
    <w:multiLevelType w:val="hybridMultilevel"/>
    <w:tmpl w:val="4A9A7EF8"/>
    <w:lvl w:ilvl="0" w:tplc="72326D2E">
      <w:start w:val="1"/>
      <w:numFmt w:val="decimal"/>
      <w:lvlText w:val="%1."/>
      <w:lvlJc w:val="left"/>
      <w:pPr>
        <w:ind w:left="539" w:hanging="397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7">
    <w:nsid w:val="237168B8"/>
    <w:multiLevelType w:val="multilevel"/>
    <w:tmpl w:val="5DD29D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087B49"/>
    <w:multiLevelType w:val="hybridMultilevel"/>
    <w:tmpl w:val="EF0AF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E29C5"/>
    <w:multiLevelType w:val="hybridMultilevel"/>
    <w:tmpl w:val="EE9685C2"/>
    <w:lvl w:ilvl="0" w:tplc="FFB8E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2462E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 w:tplc="E7DEE1E8">
      <w:numFmt w:val="none"/>
      <w:lvlText w:val=""/>
      <w:lvlJc w:val="left"/>
      <w:pPr>
        <w:tabs>
          <w:tab w:val="num" w:pos="360"/>
        </w:tabs>
      </w:pPr>
    </w:lvl>
    <w:lvl w:ilvl="3" w:tplc="3E64D018">
      <w:numFmt w:val="none"/>
      <w:lvlText w:val=""/>
      <w:lvlJc w:val="left"/>
      <w:pPr>
        <w:tabs>
          <w:tab w:val="num" w:pos="360"/>
        </w:tabs>
      </w:pPr>
    </w:lvl>
    <w:lvl w:ilvl="4" w:tplc="A44C8E60">
      <w:numFmt w:val="none"/>
      <w:lvlText w:val=""/>
      <w:lvlJc w:val="left"/>
      <w:pPr>
        <w:tabs>
          <w:tab w:val="num" w:pos="360"/>
        </w:tabs>
      </w:pPr>
    </w:lvl>
    <w:lvl w:ilvl="5" w:tplc="7E8663E2">
      <w:numFmt w:val="none"/>
      <w:lvlText w:val=""/>
      <w:lvlJc w:val="left"/>
      <w:pPr>
        <w:tabs>
          <w:tab w:val="num" w:pos="360"/>
        </w:tabs>
      </w:pPr>
    </w:lvl>
    <w:lvl w:ilvl="6" w:tplc="6DB64D94">
      <w:numFmt w:val="none"/>
      <w:lvlText w:val=""/>
      <w:lvlJc w:val="left"/>
      <w:pPr>
        <w:tabs>
          <w:tab w:val="num" w:pos="360"/>
        </w:tabs>
      </w:pPr>
    </w:lvl>
    <w:lvl w:ilvl="7" w:tplc="8E5A7C26">
      <w:numFmt w:val="none"/>
      <w:lvlText w:val=""/>
      <w:lvlJc w:val="left"/>
      <w:pPr>
        <w:tabs>
          <w:tab w:val="num" w:pos="360"/>
        </w:tabs>
      </w:pPr>
    </w:lvl>
    <w:lvl w:ilvl="8" w:tplc="4A760FB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97109F0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3">
    <w:nsid w:val="37224568"/>
    <w:multiLevelType w:val="hybridMultilevel"/>
    <w:tmpl w:val="B7CEEA56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190664"/>
    <w:multiLevelType w:val="hybridMultilevel"/>
    <w:tmpl w:val="90B617AC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47375"/>
    <w:multiLevelType w:val="multilevel"/>
    <w:tmpl w:val="092AEAD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89B30EE"/>
    <w:multiLevelType w:val="hybridMultilevel"/>
    <w:tmpl w:val="C7326E70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56799C"/>
    <w:multiLevelType w:val="multilevel"/>
    <w:tmpl w:val="5B7C3F2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A8F14FA"/>
    <w:multiLevelType w:val="multilevel"/>
    <w:tmpl w:val="C1742E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AC938AE"/>
    <w:multiLevelType w:val="hybridMultilevel"/>
    <w:tmpl w:val="644C19B8"/>
    <w:lvl w:ilvl="0" w:tplc="0419000F">
      <w:start w:val="1"/>
      <w:numFmt w:val="decimal"/>
      <w:lvlText w:val="%1."/>
      <w:lvlJc w:val="left"/>
      <w:pPr>
        <w:tabs>
          <w:tab w:val="num" w:pos="1437"/>
        </w:tabs>
        <w:ind w:left="142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2443A1B"/>
    <w:multiLevelType w:val="hybridMultilevel"/>
    <w:tmpl w:val="B1B854F2"/>
    <w:lvl w:ilvl="0" w:tplc="E7EAB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F370C9"/>
    <w:multiLevelType w:val="hybridMultilevel"/>
    <w:tmpl w:val="4A9A7EF8"/>
    <w:lvl w:ilvl="0" w:tplc="72326D2E">
      <w:start w:val="1"/>
      <w:numFmt w:val="decimal"/>
      <w:lvlText w:val="%1."/>
      <w:lvlJc w:val="left"/>
      <w:pPr>
        <w:ind w:left="539" w:hanging="397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2">
    <w:nsid w:val="5B80068F"/>
    <w:multiLevelType w:val="hybridMultilevel"/>
    <w:tmpl w:val="8A26534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23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6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41B76"/>
    <w:multiLevelType w:val="hybridMultilevel"/>
    <w:tmpl w:val="C85ABC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B17C4"/>
    <w:multiLevelType w:val="multilevel"/>
    <w:tmpl w:val="783AD21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7BF2571"/>
    <w:multiLevelType w:val="hybridMultilevel"/>
    <w:tmpl w:val="0CFA3364"/>
    <w:lvl w:ilvl="0" w:tplc="960E0EB8">
      <w:start w:val="1"/>
      <w:numFmt w:val="decimal"/>
      <w:lvlText w:val="4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4"/>
  </w:num>
  <w:num w:numId="4">
    <w:abstractNumId w:val="26"/>
  </w:num>
  <w:num w:numId="5">
    <w:abstractNumId w:val="18"/>
  </w:num>
  <w:num w:numId="6">
    <w:abstractNumId w:val="11"/>
  </w:num>
  <w:num w:numId="7">
    <w:abstractNumId w:val="7"/>
  </w:num>
  <w:num w:numId="8">
    <w:abstractNumId w:val="8"/>
  </w:num>
  <w:num w:numId="9">
    <w:abstractNumId w:val="12"/>
  </w:num>
  <w:num w:numId="10">
    <w:abstractNumId w:val="6"/>
  </w:num>
  <w:num w:numId="11">
    <w:abstractNumId w:val="19"/>
  </w:num>
  <w:num w:numId="12">
    <w:abstractNumId w:val="25"/>
  </w:num>
  <w:num w:numId="13">
    <w:abstractNumId w:val="23"/>
  </w:num>
  <w:num w:numId="14">
    <w:abstractNumId w:val="5"/>
  </w:num>
  <w:num w:numId="15">
    <w:abstractNumId w:val="28"/>
  </w:num>
  <w:num w:numId="16">
    <w:abstractNumId w:val="10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2"/>
  </w:num>
  <w:num w:numId="20">
    <w:abstractNumId w:val="15"/>
  </w:num>
  <w:num w:numId="21">
    <w:abstractNumId w:val="13"/>
  </w:num>
  <w:num w:numId="22">
    <w:abstractNumId w:val="16"/>
  </w:num>
  <w:num w:numId="23">
    <w:abstractNumId w:val="1"/>
  </w:num>
  <w:num w:numId="24">
    <w:abstractNumId w:val="21"/>
  </w:num>
  <w:num w:numId="25">
    <w:abstractNumId w:val="2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3"/>
  </w:num>
  <w:num w:numId="29">
    <w:abstractNumId w:val="17"/>
  </w:num>
  <w:num w:numId="30">
    <w:abstractNumId w:val="9"/>
  </w:num>
  <w:num w:numId="31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F"/>
    <w:rsid w:val="000006B3"/>
    <w:rsid w:val="00001693"/>
    <w:rsid w:val="00001994"/>
    <w:rsid w:val="0000203D"/>
    <w:rsid w:val="00002AF4"/>
    <w:rsid w:val="00003BDF"/>
    <w:rsid w:val="0000424B"/>
    <w:rsid w:val="0000557C"/>
    <w:rsid w:val="000228B0"/>
    <w:rsid w:val="000238CA"/>
    <w:rsid w:val="00024737"/>
    <w:rsid w:val="00026529"/>
    <w:rsid w:val="00026D40"/>
    <w:rsid w:val="00033E54"/>
    <w:rsid w:val="00034063"/>
    <w:rsid w:val="00034B8E"/>
    <w:rsid w:val="0004058F"/>
    <w:rsid w:val="000417D8"/>
    <w:rsid w:val="00043AF4"/>
    <w:rsid w:val="000455B4"/>
    <w:rsid w:val="00045AB5"/>
    <w:rsid w:val="0005012A"/>
    <w:rsid w:val="00050B48"/>
    <w:rsid w:val="0005172E"/>
    <w:rsid w:val="00054154"/>
    <w:rsid w:val="00054AD2"/>
    <w:rsid w:val="0006049C"/>
    <w:rsid w:val="00060A5C"/>
    <w:rsid w:val="00061DE1"/>
    <w:rsid w:val="00062C45"/>
    <w:rsid w:val="0006332D"/>
    <w:rsid w:val="000635E1"/>
    <w:rsid w:val="00063B0A"/>
    <w:rsid w:val="00065789"/>
    <w:rsid w:val="00066B0E"/>
    <w:rsid w:val="00066D9A"/>
    <w:rsid w:val="00067381"/>
    <w:rsid w:val="00076C7C"/>
    <w:rsid w:val="000771E8"/>
    <w:rsid w:val="00077B7A"/>
    <w:rsid w:val="00080C20"/>
    <w:rsid w:val="000823C6"/>
    <w:rsid w:val="0008240F"/>
    <w:rsid w:val="000833EE"/>
    <w:rsid w:val="000841E7"/>
    <w:rsid w:val="000855EF"/>
    <w:rsid w:val="000927CB"/>
    <w:rsid w:val="00092D55"/>
    <w:rsid w:val="00095CE9"/>
    <w:rsid w:val="000A30DA"/>
    <w:rsid w:val="000A7765"/>
    <w:rsid w:val="000A79EC"/>
    <w:rsid w:val="000B2932"/>
    <w:rsid w:val="000B39C1"/>
    <w:rsid w:val="000B55D0"/>
    <w:rsid w:val="000B699E"/>
    <w:rsid w:val="000B766E"/>
    <w:rsid w:val="000B78E1"/>
    <w:rsid w:val="000B7FE8"/>
    <w:rsid w:val="000C045E"/>
    <w:rsid w:val="000C266A"/>
    <w:rsid w:val="000C2F6D"/>
    <w:rsid w:val="000C3165"/>
    <w:rsid w:val="000C3DAE"/>
    <w:rsid w:val="000C4DEA"/>
    <w:rsid w:val="000C53FA"/>
    <w:rsid w:val="000C6091"/>
    <w:rsid w:val="000C632C"/>
    <w:rsid w:val="000C6F1C"/>
    <w:rsid w:val="000D2823"/>
    <w:rsid w:val="000D2E0E"/>
    <w:rsid w:val="000D4DEC"/>
    <w:rsid w:val="000D5E51"/>
    <w:rsid w:val="000D7287"/>
    <w:rsid w:val="000D7F43"/>
    <w:rsid w:val="000E0569"/>
    <w:rsid w:val="000E19D0"/>
    <w:rsid w:val="000E2933"/>
    <w:rsid w:val="000E4A98"/>
    <w:rsid w:val="000E62CC"/>
    <w:rsid w:val="000E748C"/>
    <w:rsid w:val="000F08A2"/>
    <w:rsid w:val="0010003D"/>
    <w:rsid w:val="001011C9"/>
    <w:rsid w:val="0010428A"/>
    <w:rsid w:val="00113BE0"/>
    <w:rsid w:val="00113F2A"/>
    <w:rsid w:val="00114F5E"/>
    <w:rsid w:val="001151B3"/>
    <w:rsid w:val="001157DF"/>
    <w:rsid w:val="00126400"/>
    <w:rsid w:val="00127897"/>
    <w:rsid w:val="00130AC5"/>
    <w:rsid w:val="00131406"/>
    <w:rsid w:val="001341BA"/>
    <w:rsid w:val="001352BD"/>
    <w:rsid w:val="00136675"/>
    <w:rsid w:val="00137479"/>
    <w:rsid w:val="001375CA"/>
    <w:rsid w:val="00137ED3"/>
    <w:rsid w:val="00140FFD"/>
    <w:rsid w:val="00142CFA"/>
    <w:rsid w:val="001443D5"/>
    <w:rsid w:val="0015041E"/>
    <w:rsid w:val="001520F0"/>
    <w:rsid w:val="0015397F"/>
    <w:rsid w:val="001562F6"/>
    <w:rsid w:val="00156345"/>
    <w:rsid w:val="00163288"/>
    <w:rsid w:val="00165586"/>
    <w:rsid w:val="00165619"/>
    <w:rsid w:val="001713DA"/>
    <w:rsid w:val="00171748"/>
    <w:rsid w:val="00181A05"/>
    <w:rsid w:val="00185F8B"/>
    <w:rsid w:val="00186E27"/>
    <w:rsid w:val="00187F8E"/>
    <w:rsid w:val="001903AB"/>
    <w:rsid w:val="001912F0"/>
    <w:rsid w:val="001917BF"/>
    <w:rsid w:val="00192421"/>
    <w:rsid w:val="00192B7F"/>
    <w:rsid w:val="001A0E7C"/>
    <w:rsid w:val="001A0E8F"/>
    <w:rsid w:val="001A1B67"/>
    <w:rsid w:val="001A4C3D"/>
    <w:rsid w:val="001A5CB3"/>
    <w:rsid w:val="001B1735"/>
    <w:rsid w:val="001B3852"/>
    <w:rsid w:val="001B4C44"/>
    <w:rsid w:val="001B515A"/>
    <w:rsid w:val="001B6045"/>
    <w:rsid w:val="001B6783"/>
    <w:rsid w:val="001B72D0"/>
    <w:rsid w:val="001C0B55"/>
    <w:rsid w:val="001C2B36"/>
    <w:rsid w:val="001C3323"/>
    <w:rsid w:val="001C40D7"/>
    <w:rsid w:val="001C508D"/>
    <w:rsid w:val="001C6DE5"/>
    <w:rsid w:val="001C7966"/>
    <w:rsid w:val="001C7D3A"/>
    <w:rsid w:val="001D3FF6"/>
    <w:rsid w:val="001D57B1"/>
    <w:rsid w:val="001E02D2"/>
    <w:rsid w:val="001E169F"/>
    <w:rsid w:val="001E198D"/>
    <w:rsid w:val="001E242F"/>
    <w:rsid w:val="001E348C"/>
    <w:rsid w:val="001E491D"/>
    <w:rsid w:val="001E5439"/>
    <w:rsid w:val="001E5FFD"/>
    <w:rsid w:val="001E62CE"/>
    <w:rsid w:val="001E669D"/>
    <w:rsid w:val="001E7316"/>
    <w:rsid w:val="001F0039"/>
    <w:rsid w:val="001F1716"/>
    <w:rsid w:val="001F4182"/>
    <w:rsid w:val="001F4CC2"/>
    <w:rsid w:val="001F5345"/>
    <w:rsid w:val="001F5B06"/>
    <w:rsid w:val="001F6AC3"/>
    <w:rsid w:val="001F6BA5"/>
    <w:rsid w:val="001F7641"/>
    <w:rsid w:val="00200416"/>
    <w:rsid w:val="0020356F"/>
    <w:rsid w:val="0020399C"/>
    <w:rsid w:val="00205CA0"/>
    <w:rsid w:val="00212237"/>
    <w:rsid w:val="00212D79"/>
    <w:rsid w:val="00215145"/>
    <w:rsid w:val="002215EE"/>
    <w:rsid w:val="00223CF4"/>
    <w:rsid w:val="002253CB"/>
    <w:rsid w:val="00225DC2"/>
    <w:rsid w:val="00226479"/>
    <w:rsid w:val="002266C1"/>
    <w:rsid w:val="00226C80"/>
    <w:rsid w:val="002274EC"/>
    <w:rsid w:val="0023064B"/>
    <w:rsid w:val="00231BA1"/>
    <w:rsid w:val="00234705"/>
    <w:rsid w:val="002347ED"/>
    <w:rsid w:val="002352F8"/>
    <w:rsid w:val="00235377"/>
    <w:rsid w:val="00235C1E"/>
    <w:rsid w:val="0023635E"/>
    <w:rsid w:val="00240F75"/>
    <w:rsid w:val="00241056"/>
    <w:rsid w:val="0024261A"/>
    <w:rsid w:val="002433E0"/>
    <w:rsid w:val="00243B7E"/>
    <w:rsid w:val="00244EBD"/>
    <w:rsid w:val="00247447"/>
    <w:rsid w:val="00247B49"/>
    <w:rsid w:val="00250689"/>
    <w:rsid w:val="00251707"/>
    <w:rsid w:val="00253371"/>
    <w:rsid w:val="00254F48"/>
    <w:rsid w:val="002576FE"/>
    <w:rsid w:val="00261879"/>
    <w:rsid w:val="00262DA3"/>
    <w:rsid w:val="002649AF"/>
    <w:rsid w:val="002662D9"/>
    <w:rsid w:val="0026713F"/>
    <w:rsid w:val="0027136A"/>
    <w:rsid w:val="00272E93"/>
    <w:rsid w:val="00274867"/>
    <w:rsid w:val="00274909"/>
    <w:rsid w:val="0027729E"/>
    <w:rsid w:val="00286123"/>
    <w:rsid w:val="00286CB3"/>
    <w:rsid w:val="00290101"/>
    <w:rsid w:val="00290A15"/>
    <w:rsid w:val="0029164E"/>
    <w:rsid w:val="0029526F"/>
    <w:rsid w:val="002955CC"/>
    <w:rsid w:val="00296D8F"/>
    <w:rsid w:val="002972DB"/>
    <w:rsid w:val="002A4086"/>
    <w:rsid w:val="002B1CCA"/>
    <w:rsid w:val="002B7A7C"/>
    <w:rsid w:val="002C069F"/>
    <w:rsid w:val="002C12CF"/>
    <w:rsid w:val="002C269D"/>
    <w:rsid w:val="002C2AA3"/>
    <w:rsid w:val="002C2D37"/>
    <w:rsid w:val="002C383B"/>
    <w:rsid w:val="002C4C51"/>
    <w:rsid w:val="002C5DA8"/>
    <w:rsid w:val="002C6DA0"/>
    <w:rsid w:val="002D103E"/>
    <w:rsid w:val="002D167E"/>
    <w:rsid w:val="002D2C12"/>
    <w:rsid w:val="002D4A9E"/>
    <w:rsid w:val="002D6892"/>
    <w:rsid w:val="002E20FB"/>
    <w:rsid w:val="002E6728"/>
    <w:rsid w:val="002E6C34"/>
    <w:rsid w:val="002E7589"/>
    <w:rsid w:val="002F1A61"/>
    <w:rsid w:val="002F2F4D"/>
    <w:rsid w:val="002F3657"/>
    <w:rsid w:val="002F51F3"/>
    <w:rsid w:val="002F66CB"/>
    <w:rsid w:val="002F782B"/>
    <w:rsid w:val="002F7B16"/>
    <w:rsid w:val="0030186A"/>
    <w:rsid w:val="00302F25"/>
    <w:rsid w:val="00303EDA"/>
    <w:rsid w:val="00304F8A"/>
    <w:rsid w:val="00306E4F"/>
    <w:rsid w:val="00310447"/>
    <w:rsid w:val="0031057A"/>
    <w:rsid w:val="0031204C"/>
    <w:rsid w:val="00312AC4"/>
    <w:rsid w:val="0031454C"/>
    <w:rsid w:val="00314A93"/>
    <w:rsid w:val="003165C5"/>
    <w:rsid w:val="00317869"/>
    <w:rsid w:val="00324643"/>
    <w:rsid w:val="00327E51"/>
    <w:rsid w:val="00331ADA"/>
    <w:rsid w:val="00333CBE"/>
    <w:rsid w:val="00334020"/>
    <w:rsid w:val="00334C42"/>
    <w:rsid w:val="00335262"/>
    <w:rsid w:val="00336D0A"/>
    <w:rsid w:val="00343A4E"/>
    <w:rsid w:val="00343CF1"/>
    <w:rsid w:val="00344125"/>
    <w:rsid w:val="003451E1"/>
    <w:rsid w:val="003458CF"/>
    <w:rsid w:val="00345FE6"/>
    <w:rsid w:val="003470BD"/>
    <w:rsid w:val="00355AA2"/>
    <w:rsid w:val="00356824"/>
    <w:rsid w:val="003607E6"/>
    <w:rsid w:val="00360A25"/>
    <w:rsid w:val="00360DB2"/>
    <w:rsid w:val="0036318B"/>
    <w:rsid w:val="00364E2A"/>
    <w:rsid w:val="00370CB0"/>
    <w:rsid w:val="003711BA"/>
    <w:rsid w:val="003727BA"/>
    <w:rsid w:val="00372F6F"/>
    <w:rsid w:val="0037307A"/>
    <w:rsid w:val="00375AD9"/>
    <w:rsid w:val="00376D1E"/>
    <w:rsid w:val="0037723E"/>
    <w:rsid w:val="00377A18"/>
    <w:rsid w:val="003818AC"/>
    <w:rsid w:val="00381A09"/>
    <w:rsid w:val="00382773"/>
    <w:rsid w:val="00383A39"/>
    <w:rsid w:val="00384C63"/>
    <w:rsid w:val="00386B73"/>
    <w:rsid w:val="00391590"/>
    <w:rsid w:val="00394D0E"/>
    <w:rsid w:val="003A11E4"/>
    <w:rsid w:val="003A2628"/>
    <w:rsid w:val="003A4A22"/>
    <w:rsid w:val="003A63F0"/>
    <w:rsid w:val="003B01A0"/>
    <w:rsid w:val="003B367B"/>
    <w:rsid w:val="003B40F5"/>
    <w:rsid w:val="003B5EF4"/>
    <w:rsid w:val="003B5F13"/>
    <w:rsid w:val="003B61D5"/>
    <w:rsid w:val="003B689C"/>
    <w:rsid w:val="003B7243"/>
    <w:rsid w:val="003B72AA"/>
    <w:rsid w:val="003C21FA"/>
    <w:rsid w:val="003C3098"/>
    <w:rsid w:val="003C348B"/>
    <w:rsid w:val="003C4508"/>
    <w:rsid w:val="003C6699"/>
    <w:rsid w:val="003D0086"/>
    <w:rsid w:val="003D29CC"/>
    <w:rsid w:val="003D45B9"/>
    <w:rsid w:val="003D5C23"/>
    <w:rsid w:val="003D5FC8"/>
    <w:rsid w:val="003D6652"/>
    <w:rsid w:val="003D7503"/>
    <w:rsid w:val="003E1377"/>
    <w:rsid w:val="003E3A1E"/>
    <w:rsid w:val="003E637B"/>
    <w:rsid w:val="003E64BA"/>
    <w:rsid w:val="003E6CC7"/>
    <w:rsid w:val="003E6F11"/>
    <w:rsid w:val="003E7121"/>
    <w:rsid w:val="003F04A3"/>
    <w:rsid w:val="003F1DE0"/>
    <w:rsid w:val="003F21FA"/>
    <w:rsid w:val="003F3156"/>
    <w:rsid w:val="003F50A1"/>
    <w:rsid w:val="00404B78"/>
    <w:rsid w:val="00405A54"/>
    <w:rsid w:val="00410335"/>
    <w:rsid w:val="0041177E"/>
    <w:rsid w:val="00411DA6"/>
    <w:rsid w:val="00412F32"/>
    <w:rsid w:val="00413B42"/>
    <w:rsid w:val="004142DD"/>
    <w:rsid w:val="00415955"/>
    <w:rsid w:val="00416667"/>
    <w:rsid w:val="004167DC"/>
    <w:rsid w:val="00416A2F"/>
    <w:rsid w:val="00417A11"/>
    <w:rsid w:val="00422531"/>
    <w:rsid w:val="00423457"/>
    <w:rsid w:val="00423687"/>
    <w:rsid w:val="00430465"/>
    <w:rsid w:val="00431711"/>
    <w:rsid w:val="00431801"/>
    <w:rsid w:val="00433260"/>
    <w:rsid w:val="0043689A"/>
    <w:rsid w:val="00436949"/>
    <w:rsid w:val="00436E6C"/>
    <w:rsid w:val="00440295"/>
    <w:rsid w:val="00440744"/>
    <w:rsid w:val="00441357"/>
    <w:rsid w:val="004427B5"/>
    <w:rsid w:val="0044369C"/>
    <w:rsid w:val="004443C0"/>
    <w:rsid w:val="00444D05"/>
    <w:rsid w:val="00447933"/>
    <w:rsid w:val="004504A5"/>
    <w:rsid w:val="004509AE"/>
    <w:rsid w:val="00450DB5"/>
    <w:rsid w:val="00450E16"/>
    <w:rsid w:val="004511DF"/>
    <w:rsid w:val="004519EC"/>
    <w:rsid w:val="00451CC2"/>
    <w:rsid w:val="00455470"/>
    <w:rsid w:val="0045625F"/>
    <w:rsid w:val="004566FA"/>
    <w:rsid w:val="00456A05"/>
    <w:rsid w:val="00457E07"/>
    <w:rsid w:val="00460C2F"/>
    <w:rsid w:val="004631BB"/>
    <w:rsid w:val="0046390C"/>
    <w:rsid w:val="004663EF"/>
    <w:rsid w:val="00467167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4BA"/>
    <w:rsid w:val="00483B80"/>
    <w:rsid w:val="004845E8"/>
    <w:rsid w:val="00485D92"/>
    <w:rsid w:val="00486321"/>
    <w:rsid w:val="0048679B"/>
    <w:rsid w:val="00491992"/>
    <w:rsid w:val="0049220D"/>
    <w:rsid w:val="004944F4"/>
    <w:rsid w:val="00496634"/>
    <w:rsid w:val="00497383"/>
    <w:rsid w:val="00497527"/>
    <w:rsid w:val="004A05BC"/>
    <w:rsid w:val="004A2CFE"/>
    <w:rsid w:val="004A3617"/>
    <w:rsid w:val="004A3F79"/>
    <w:rsid w:val="004A4FED"/>
    <w:rsid w:val="004A722C"/>
    <w:rsid w:val="004A74CE"/>
    <w:rsid w:val="004A787C"/>
    <w:rsid w:val="004B2563"/>
    <w:rsid w:val="004B38BC"/>
    <w:rsid w:val="004B4521"/>
    <w:rsid w:val="004B5CFA"/>
    <w:rsid w:val="004B5F29"/>
    <w:rsid w:val="004B60D3"/>
    <w:rsid w:val="004B6CA4"/>
    <w:rsid w:val="004C0011"/>
    <w:rsid w:val="004C0C8E"/>
    <w:rsid w:val="004C1FD6"/>
    <w:rsid w:val="004C309D"/>
    <w:rsid w:val="004C4D16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0D4A"/>
    <w:rsid w:val="004E0ED2"/>
    <w:rsid w:val="004E1C50"/>
    <w:rsid w:val="004E6AE7"/>
    <w:rsid w:val="004F0717"/>
    <w:rsid w:val="004F28C1"/>
    <w:rsid w:val="004F3B73"/>
    <w:rsid w:val="004F4240"/>
    <w:rsid w:val="004F7E6F"/>
    <w:rsid w:val="00506028"/>
    <w:rsid w:val="0050638F"/>
    <w:rsid w:val="0051049E"/>
    <w:rsid w:val="00512290"/>
    <w:rsid w:val="00512915"/>
    <w:rsid w:val="00512C65"/>
    <w:rsid w:val="00515848"/>
    <w:rsid w:val="00521502"/>
    <w:rsid w:val="00523892"/>
    <w:rsid w:val="00524BD1"/>
    <w:rsid w:val="00524D95"/>
    <w:rsid w:val="00527E38"/>
    <w:rsid w:val="00536CF5"/>
    <w:rsid w:val="00536E2F"/>
    <w:rsid w:val="005431AC"/>
    <w:rsid w:val="005451D9"/>
    <w:rsid w:val="0054596D"/>
    <w:rsid w:val="005459A3"/>
    <w:rsid w:val="00546B95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332D"/>
    <w:rsid w:val="00574542"/>
    <w:rsid w:val="00575072"/>
    <w:rsid w:val="00580F42"/>
    <w:rsid w:val="005813A0"/>
    <w:rsid w:val="00587F94"/>
    <w:rsid w:val="0059059C"/>
    <w:rsid w:val="0059288A"/>
    <w:rsid w:val="00592CAD"/>
    <w:rsid w:val="00593A6A"/>
    <w:rsid w:val="00594821"/>
    <w:rsid w:val="00596C5C"/>
    <w:rsid w:val="005A09CE"/>
    <w:rsid w:val="005A18AA"/>
    <w:rsid w:val="005A3F51"/>
    <w:rsid w:val="005A40FF"/>
    <w:rsid w:val="005A6C5C"/>
    <w:rsid w:val="005B1C09"/>
    <w:rsid w:val="005B3B4A"/>
    <w:rsid w:val="005B4283"/>
    <w:rsid w:val="005C05F5"/>
    <w:rsid w:val="005C56AA"/>
    <w:rsid w:val="005C73E2"/>
    <w:rsid w:val="005C7C2A"/>
    <w:rsid w:val="005D08A5"/>
    <w:rsid w:val="005D0955"/>
    <w:rsid w:val="005D0BD0"/>
    <w:rsid w:val="005D1294"/>
    <w:rsid w:val="005D2322"/>
    <w:rsid w:val="005D279C"/>
    <w:rsid w:val="005D2B32"/>
    <w:rsid w:val="005D3C5C"/>
    <w:rsid w:val="005D5140"/>
    <w:rsid w:val="005D7929"/>
    <w:rsid w:val="005D7E2C"/>
    <w:rsid w:val="005E0294"/>
    <w:rsid w:val="005E0BAE"/>
    <w:rsid w:val="005E31BE"/>
    <w:rsid w:val="005E3F51"/>
    <w:rsid w:val="005E4A1C"/>
    <w:rsid w:val="005F0173"/>
    <w:rsid w:val="005F6544"/>
    <w:rsid w:val="005F66EB"/>
    <w:rsid w:val="005F7227"/>
    <w:rsid w:val="00602E92"/>
    <w:rsid w:val="0060362F"/>
    <w:rsid w:val="00607E1F"/>
    <w:rsid w:val="0061080C"/>
    <w:rsid w:val="0061241D"/>
    <w:rsid w:val="006124A2"/>
    <w:rsid w:val="00613050"/>
    <w:rsid w:val="006136E0"/>
    <w:rsid w:val="00613795"/>
    <w:rsid w:val="00613D29"/>
    <w:rsid w:val="006168E6"/>
    <w:rsid w:val="0062098F"/>
    <w:rsid w:val="00623C72"/>
    <w:rsid w:val="00625923"/>
    <w:rsid w:val="00626FB2"/>
    <w:rsid w:val="00627C44"/>
    <w:rsid w:val="006308FA"/>
    <w:rsid w:val="00631B41"/>
    <w:rsid w:val="00632F9A"/>
    <w:rsid w:val="00634237"/>
    <w:rsid w:val="006346A2"/>
    <w:rsid w:val="006361B3"/>
    <w:rsid w:val="00641C84"/>
    <w:rsid w:val="00642618"/>
    <w:rsid w:val="00651E81"/>
    <w:rsid w:val="00653C60"/>
    <w:rsid w:val="00655A0D"/>
    <w:rsid w:val="00657D6B"/>
    <w:rsid w:val="006606D7"/>
    <w:rsid w:val="00660837"/>
    <w:rsid w:val="006616BD"/>
    <w:rsid w:val="006635F4"/>
    <w:rsid w:val="006653C3"/>
    <w:rsid w:val="006653D3"/>
    <w:rsid w:val="00666123"/>
    <w:rsid w:val="006677E5"/>
    <w:rsid w:val="00667E2D"/>
    <w:rsid w:val="00670331"/>
    <w:rsid w:val="006715B6"/>
    <w:rsid w:val="00672099"/>
    <w:rsid w:val="00674057"/>
    <w:rsid w:val="00676080"/>
    <w:rsid w:val="00676A38"/>
    <w:rsid w:val="00677224"/>
    <w:rsid w:val="00680665"/>
    <w:rsid w:val="0068127F"/>
    <w:rsid w:val="006816A2"/>
    <w:rsid w:val="00682FC1"/>
    <w:rsid w:val="0069043C"/>
    <w:rsid w:val="006906BF"/>
    <w:rsid w:val="006912D6"/>
    <w:rsid w:val="00692468"/>
    <w:rsid w:val="00693414"/>
    <w:rsid w:val="0069357D"/>
    <w:rsid w:val="0069574E"/>
    <w:rsid w:val="00696491"/>
    <w:rsid w:val="00697601"/>
    <w:rsid w:val="00697D5E"/>
    <w:rsid w:val="006A0FA0"/>
    <w:rsid w:val="006A173F"/>
    <w:rsid w:val="006A24E1"/>
    <w:rsid w:val="006A2BBA"/>
    <w:rsid w:val="006B1C08"/>
    <w:rsid w:val="006B378F"/>
    <w:rsid w:val="006B3A08"/>
    <w:rsid w:val="006B544F"/>
    <w:rsid w:val="006C0263"/>
    <w:rsid w:val="006C04EB"/>
    <w:rsid w:val="006C0956"/>
    <w:rsid w:val="006C0BEC"/>
    <w:rsid w:val="006C1E28"/>
    <w:rsid w:val="006C2656"/>
    <w:rsid w:val="006C2FD9"/>
    <w:rsid w:val="006C4408"/>
    <w:rsid w:val="006C4EF7"/>
    <w:rsid w:val="006C6A8C"/>
    <w:rsid w:val="006C6C74"/>
    <w:rsid w:val="006D46EB"/>
    <w:rsid w:val="006D5408"/>
    <w:rsid w:val="006D5BAC"/>
    <w:rsid w:val="006E07A6"/>
    <w:rsid w:val="006E1707"/>
    <w:rsid w:val="006E52A6"/>
    <w:rsid w:val="006E559E"/>
    <w:rsid w:val="006E66DE"/>
    <w:rsid w:val="006E6C07"/>
    <w:rsid w:val="006E6D7F"/>
    <w:rsid w:val="006E778E"/>
    <w:rsid w:val="006F1E9C"/>
    <w:rsid w:val="006F7F80"/>
    <w:rsid w:val="00700B2E"/>
    <w:rsid w:val="0070165A"/>
    <w:rsid w:val="007019E6"/>
    <w:rsid w:val="00701F8B"/>
    <w:rsid w:val="0070322D"/>
    <w:rsid w:val="0070374E"/>
    <w:rsid w:val="00703AFA"/>
    <w:rsid w:val="00703E88"/>
    <w:rsid w:val="00706876"/>
    <w:rsid w:val="00712511"/>
    <w:rsid w:val="00715204"/>
    <w:rsid w:val="00715DF1"/>
    <w:rsid w:val="00717DC2"/>
    <w:rsid w:val="00721D7B"/>
    <w:rsid w:val="007227EE"/>
    <w:rsid w:val="007231E0"/>
    <w:rsid w:val="007233CE"/>
    <w:rsid w:val="007242C3"/>
    <w:rsid w:val="00724BEB"/>
    <w:rsid w:val="00726513"/>
    <w:rsid w:val="00727D38"/>
    <w:rsid w:val="007321B9"/>
    <w:rsid w:val="00732221"/>
    <w:rsid w:val="00732FEC"/>
    <w:rsid w:val="00735A68"/>
    <w:rsid w:val="0073631F"/>
    <w:rsid w:val="0073697F"/>
    <w:rsid w:val="00736F2C"/>
    <w:rsid w:val="007419EC"/>
    <w:rsid w:val="00741ACC"/>
    <w:rsid w:val="007428AB"/>
    <w:rsid w:val="00742FE8"/>
    <w:rsid w:val="00744CFC"/>
    <w:rsid w:val="00746374"/>
    <w:rsid w:val="00747A17"/>
    <w:rsid w:val="007504C2"/>
    <w:rsid w:val="00750BD0"/>
    <w:rsid w:val="00754A3D"/>
    <w:rsid w:val="00755091"/>
    <w:rsid w:val="00755573"/>
    <w:rsid w:val="007604F8"/>
    <w:rsid w:val="00760B94"/>
    <w:rsid w:val="00763262"/>
    <w:rsid w:val="007642AF"/>
    <w:rsid w:val="00765977"/>
    <w:rsid w:val="00766499"/>
    <w:rsid w:val="00770615"/>
    <w:rsid w:val="00771635"/>
    <w:rsid w:val="0077199D"/>
    <w:rsid w:val="007734B2"/>
    <w:rsid w:val="00774767"/>
    <w:rsid w:val="00774973"/>
    <w:rsid w:val="00787CEB"/>
    <w:rsid w:val="007914FF"/>
    <w:rsid w:val="007943DA"/>
    <w:rsid w:val="00794CA1"/>
    <w:rsid w:val="007A5385"/>
    <w:rsid w:val="007A5D59"/>
    <w:rsid w:val="007A65B1"/>
    <w:rsid w:val="007A6773"/>
    <w:rsid w:val="007B4EFE"/>
    <w:rsid w:val="007B5E33"/>
    <w:rsid w:val="007C0437"/>
    <w:rsid w:val="007C0A7F"/>
    <w:rsid w:val="007C1D18"/>
    <w:rsid w:val="007C200C"/>
    <w:rsid w:val="007C3A7D"/>
    <w:rsid w:val="007C573F"/>
    <w:rsid w:val="007C71B3"/>
    <w:rsid w:val="007D0B4F"/>
    <w:rsid w:val="007D0C3E"/>
    <w:rsid w:val="007D10EE"/>
    <w:rsid w:val="007D4EB1"/>
    <w:rsid w:val="007D535F"/>
    <w:rsid w:val="007D6513"/>
    <w:rsid w:val="007D75A7"/>
    <w:rsid w:val="007E3BBC"/>
    <w:rsid w:val="007E4E9E"/>
    <w:rsid w:val="007E6E8C"/>
    <w:rsid w:val="007F2882"/>
    <w:rsid w:val="007F4688"/>
    <w:rsid w:val="007F6051"/>
    <w:rsid w:val="007F76C0"/>
    <w:rsid w:val="008007C2"/>
    <w:rsid w:val="00804652"/>
    <w:rsid w:val="00804DDD"/>
    <w:rsid w:val="0080748C"/>
    <w:rsid w:val="00807680"/>
    <w:rsid w:val="008104EA"/>
    <w:rsid w:val="00810B98"/>
    <w:rsid w:val="00812949"/>
    <w:rsid w:val="00812D4B"/>
    <w:rsid w:val="00814B34"/>
    <w:rsid w:val="00814DC8"/>
    <w:rsid w:val="0081587E"/>
    <w:rsid w:val="008158CE"/>
    <w:rsid w:val="00817ACB"/>
    <w:rsid w:val="008211B7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14B"/>
    <w:rsid w:val="00837E55"/>
    <w:rsid w:val="00840CE8"/>
    <w:rsid w:val="00842ABE"/>
    <w:rsid w:val="00842DBF"/>
    <w:rsid w:val="008472C5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17A0"/>
    <w:rsid w:val="0087251D"/>
    <w:rsid w:val="008732D0"/>
    <w:rsid w:val="0087358D"/>
    <w:rsid w:val="008761E6"/>
    <w:rsid w:val="008761F2"/>
    <w:rsid w:val="00877F33"/>
    <w:rsid w:val="00880452"/>
    <w:rsid w:val="00881B21"/>
    <w:rsid w:val="008838B5"/>
    <w:rsid w:val="00884946"/>
    <w:rsid w:val="0089023E"/>
    <w:rsid w:val="0089149B"/>
    <w:rsid w:val="008919B1"/>
    <w:rsid w:val="0089249A"/>
    <w:rsid w:val="00892FC5"/>
    <w:rsid w:val="00895BEF"/>
    <w:rsid w:val="00896A5D"/>
    <w:rsid w:val="00897CFD"/>
    <w:rsid w:val="008A3830"/>
    <w:rsid w:val="008A3BC0"/>
    <w:rsid w:val="008A3F9A"/>
    <w:rsid w:val="008A40FE"/>
    <w:rsid w:val="008A4875"/>
    <w:rsid w:val="008B26A8"/>
    <w:rsid w:val="008B4E56"/>
    <w:rsid w:val="008B5015"/>
    <w:rsid w:val="008B6E3E"/>
    <w:rsid w:val="008B7F8D"/>
    <w:rsid w:val="008C0314"/>
    <w:rsid w:val="008C0716"/>
    <w:rsid w:val="008C1208"/>
    <w:rsid w:val="008C2D81"/>
    <w:rsid w:val="008C3346"/>
    <w:rsid w:val="008C49DA"/>
    <w:rsid w:val="008D1A46"/>
    <w:rsid w:val="008D434D"/>
    <w:rsid w:val="008D5066"/>
    <w:rsid w:val="008D5859"/>
    <w:rsid w:val="008D5C40"/>
    <w:rsid w:val="008D64AC"/>
    <w:rsid w:val="008D6F62"/>
    <w:rsid w:val="008E0684"/>
    <w:rsid w:val="008E1037"/>
    <w:rsid w:val="008E2B61"/>
    <w:rsid w:val="008E3FA8"/>
    <w:rsid w:val="008E6B92"/>
    <w:rsid w:val="008E73B6"/>
    <w:rsid w:val="008F0272"/>
    <w:rsid w:val="008F2647"/>
    <w:rsid w:val="008F29BE"/>
    <w:rsid w:val="008F37CE"/>
    <w:rsid w:val="008F413B"/>
    <w:rsid w:val="008F5474"/>
    <w:rsid w:val="008F677D"/>
    <w:rsid w:val="008F68C4"/>
    <w:rsid w:val="008F776B"/>
    <w:rsid w:val="009006EB"/>
    <w:rsid w:val="00900918"/>
    <w:rsid w:val="00902B31"/>
    <w:rsid w:val="00902E34"/>
    <w:rsid w:val="00904C85"/>
    <w:rsid w:val="00910258"/>
    <w:rsid w:val="0091192B"/>
    <w:rsid w:val="009222DC"/>
    <w:rsid w:val="00924304"/>
    <w:rsid w:val="0092511F"/>
    <w:rsid w:val="009251C3"/>
    <w:rsid w:val="009252C0"/>
    <w:rsid w:val="0092582A"/>
    <w:rsid w:val="00933187"/>
    <w:rsid w:val="0093483D"/>
    <w:rsid w:val="009351B2"/>
    <w:rsid w:val="00935C24"/>
    <w:rsid w:val="009368DA"/>
    <w:rsid w:val="00936E0A"/>
    <w:rsid w:val="00940AE9"/>
    <w:rsid w:val="00942A3A"/>
    <w:rsid w:val="00945A56"/>
    <w:rsid w:val="00953D69"/>
    <w:rsid w:val="009557BF"/>
    <w:rsid w:val="009600B9"/>
    <w:rsid w:val="00961277"/>
    <w:rsid w:val="009618EC"/>
    <w:rsid w:val="009629E0"/>
    <w:rsid w:val="0096616F"/>
    <w:rsid w:val="00966503"/>
    <w:rsid w:val="00966D80"/>
    <w:rsid w:val="00967EAC"/>
    <w:rsid w:val="009708CF"/>
    <w:rsid w:val="00975F57"/>
    <w:rsid w:val="009765F0"/>
    <w:rsid w:val="0098033C"/>
    <w:rsid w:val="00980E99"/>
    <w:rsid w:val="009813A2"/>
    <w:rsid w:val="00981868"/>
    <w:rsid w:val="00981CB5"/>
    <w:rsid w:val="009841C1"/>
    <w:rsid w:val="009864E4"/>
    <w:rsid w:val="00987A03"/>
    <w:rsid w:val="00987F83"/>
    <w:rsid w:val="009911F3"/>
    <w:rsid w:val="00991803"/>
    <w:rsid w:val="009928F1"/>
    <w:rsid w:val="009941EB"/>
    <w:rsid w:val="009948DE"/>
    <w:rsid w:val="009953EC"/>
    <w:rsid w:val="00996CB8"/>
    <w:rsid w:val="009972FA"/>
    <w:rsid w:val="009A04D4"/>
    <w:rsid w:val="009A1A93"/>
    <w:rsid w:val="009A2942"/>
    <w:rsid w:val="009A2DB1"/>
    <w:rsid w:val="009A43A7"/>
    <w:rsid w:val="009A48A1"/>
    <w:rsid w:val="009B259E"/>
    <w:rsid w:val="009B25F7"/>
    <w:rsid w:val="009B3271"/>
    <w:rsid w:val="009B3874"/>
    <w:rsid w:val="009B54A6"/>
    <w:rsid w:val="009B691C"/>
    <w:rsid w:val="009B69F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306"/>
    <w:rsid w:val="009E2D41"/>
    <w:rsid w:val="009E2DBB"/>
    <w:rsid w:val="009E55ED"/>
    <w:rsid w:val="009E57E3"/>
    <w:rsid w:val="009F2698"/>
    <w:rsid w:val="009F3AE0"/>
    <w:rsid w:val="009F6166"/>
    <w:rsid w:val="009F65EF"/>
    <w:rsid w:val="009F7332"/>
    <w:rsid w:val="00A00D46"/>
    <w:rsid w:val="00A02FCE"/>
    <w:rsid w:val="00A0345C"/>
    <w:rsid w:val="00A03621"/>
    <w:rsid w:val="00A046B9"/>
    <w:rsid w:val="00A05582"/>
    <w:rsid w:val="00A07382"/>
    <w:rsid w:val="00A113B5"/>
    <w:rsid w:val="00A1147F"/>
    <w:rsid w:val="00A1265F"/>
    <w:rsid w:val="00A12EE1"/>
    <w:rsid w:val="00A15C38"/>
    <w:rsid w:val="00A175A9"/>
    <w:rsid w:val="00A2119C"/>
    <w:rsid w:val="00A306A5"/>
    <w:rsid w:val="00A316F5"/>
    <w:rsid w:val="00A355C9"/>
    <w:rsid w:val="00A35B1D"/>
    <w:rsid w:val="00A363DA"/>
    <w:rsid w:val="00A40943"/>
    <w:rsid w:val="00A42975"/>
    <w:rsid w:val="00A42ECE"/>
    <w:rsid w:val="00A43C31"/>
    <w:rsid w:val="00A44EA8"/>
    <w:rsid w:val="00A470C9"/>
    <w:rsid w:val="00A47611"/>
    <w:rsid w:val="00A50CA6"/>
    <w:rsid w:val="00A52A1F"/>
    <w:rsid w:val="00A5306F"/>
    <w:rsid w:val="00A531B7"/>
    <w:rsid w:val="00A575E0"/>
    <w:rsid w:val="00A601BA"/>
    <w:rsid w:val="00A60429"/>
    <w:rsid w:val="00A60B9D"/>
    <w:rsid w:val="00A61E29"/>
    <w:rsid w:val="00A65AC0"/>
    <w:rsid w:val="00A65C09"/>
    <w:rsid w:val="00A65F6B"/>
    <w:rsid w:val="00A66F65"/>
    <w:rsid w:val="00A67B76"/>
    <w:rsid w:val="00A67ECD"/>
    <w:rsid w:val="00A71975"/>
    <w:rsid w:val="00A725A7"/>
    <w:rsid w:val="00A7305E"/>
    <w:rsid w:val="00A73398"/>
    <w:rsid w:val="00A73C12"/>
    <w:rsid w:val="00A73C5B"/>
    <w:rsid w:val="00A74786"/>
    <w:rsid w:val="00A76264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31A2"/>
    <w:rsid w:val="00AA33C2"/>
    <w:rsid w:val="00AA5AA6"/>
    <w:rsid w:val="00AA5DA2"/>
    <w:rsid w:val="00AA7F0F"/>
    <w:rsid w:val="00AB03B0"/>
    <w:rsid w:val="00AB0AD5"/>
    <w:rsid w:val="00AB272A"/>
    <w:rsid w:val="00AB30B3"/>
    <w:rsid w:val="00AB40B1"/>
    <w:rsid w:val="00AB5D31"/>
    <w:rsid w:val="00AB64BD"/>
    <w:rsid w:val="00AB7DCE"/>
    <w:rsid w:val="00AC6413"/>
    <w:rsid w:val="00AE20BE"/>
    <w:rsid w:val="00AE2EBC"/>
    <w:rsid w:val="00AE5EBD"/>
    <w:rsid w:val="00AE6F9C"/>
    <w:rsid w:val="00AF09A9"/>
    <w:rsid w:val="00AF15DB"/>
    <w:rsid w:val="00AF233E"/>
    <w:rsid w:val="00AF2ADA"/>
    <w:rsid w:val="00AF3022"/>
    <w:rsid w:val="00AF7C98"/>
    <w:rsid w:val="00AF7EBF"/>
    <w:rsid w:val="00B01A11"/>
    <w:rsid w:val="00B01DE4"/>
    <w:rsid w:val="00B028A6"/>
    <w:rsid w:val="00B041D4"/>
    <w:rsid w:val="00B07CAC"/>
    <w:rsid w:val="00B1018B"/>
    <w:rsid w:val="00B1279F"/>
    <w:rsid w:val="00B135EF"/>
    <w:rsid w:val="00B13C30"/>
    <w:rsid w:val="00B14BA5"/>
    <w:rsid w:val="00B15ADA"/>
    <w:rsid w:val="00B16538"/>
    <w:rsid w:val="00B17CF2"/>
    <w:rsid w:val="00B24B3C"/>
    <w:rsid w:val="00B26E22"/>
    <w:rsid w:val="00B279D5"/>
    <w:rsid w:val="00B30F7E"/>
    <w:rsid w:val="00B3177D"/>
    <w:rsid w:val="00B320F8"/>
    <w:rsid w:val="00B37C67"/>
    <w:rsid w:val="00B42040"/>
    <w:rsid w:val="00B422AE"/>
    <w:rsid w:val="00B4367F"/>
    <w:rsid w:val="00B4627A"/>
    <w:rsid w:val="00B462BF"/>
    <w:rsid w:val="00B5061E"/>
    <w:rsid w:val="00B50E26"/>
    <w:rsid w:val="00B531B7"/>
    <w:rsid w:val="00B53427"/>
    <w:rsid w:val="00B53DDA"/>
    <w:rsid w:val="00B53F52"/>
    <w:rsid w:val="00B56BFB"/>
    <w:rsid w:val="00B56CE7"/>
    <w:rsid w:val="00B611C0"/>
    <w:rsid w:val="00B61A21"/>
    <w:rsid w:val="00B61BF1"/>
    <w:rsid w:val="00B654D2"/>
    <w:rsid w:val="00B67205"/>
    <w:rsid w:val="00B708BC"/>
    <w:rsid w:val="00B7453D"/>
    <w:rsid w:val="00B74A45"/>
    <w:rsid w:val="00B759C2"/>
    <w:rsid w:val="00B7687D"/>
    <w:rsid w:val="00B76B58"/>
    <w:rsid w:val="00B816E2"/>
    <w:rsid w:val="00B81775"/>
    <w:rsid w:val="00B8583B"/>
    <w:rsid w:val="00B913B1"/>
    <w:rsid w:val="00B914D4"/>
    <w:rsid w:val="00B91F23"/>
    <w:rsid w:val="00B92B9A"/>
    <w:rsid w:val="00B93A77"/>
    <w:rsid w:val="00B94117"/>
    <w:rsid w:val="00B9458E"/>
    <w:rsid w:val="00B97225"/>
    <w:rsid w:val="00B97437"/>
    <w:rsid w:val="00BA0B82"/>
    <w:rsid w:val="00BA11B0"/>
    <w:rsid w:val="00BA16FE"/>
    <w:rsid w:val="00BA20EE"/>
    <w:rsid w:val="00BA2BF7"/>
    <w:rsid w:val="00BA52F0"/>
    <w:rsid w:val="00BA7270"/>
    <w:rsid w:val="00BB1010"/>
    <w:rsid w:val="00BB1465"/>
    <w:rsid w:val="00BB1BC0"/>
    <w:rsid w:val="00BB2B9F"/>
    <w:rsid w:val="00BB2D87"/>
    <w:rsid w:val="00BB4259"/>
    <w:rsid w:val="00BB4759"/>
    <w:rsid w:val="00BB5F4D"/>
    <w:rsid w:val="00BC1014"/>
    <w:rsid w:val="00BC57BC"/>
    <w:rsid w:val="00BC5DC4"/>
    <w:rsid w:val="00BD0E08"/>
    <w:rsid w:val="00BD0F6B"/>
    <w:rsid w:val="00BD2CA0"/>
    <w:rsid w:val="00BD36AA"/>
    <w:rsid w:val="00BD4CD9"/>
    <w:rsid w:val="00BD5249"/>
    <w:rsid w:val="00BD566A"/>
    <w:rsid w:val="00BE1369"/>
    <w:rsid w:val="00BE2A1F"/>
    <w:rsid w:val="00BE3769"/>
    <w:rsid w:val="00BF0360"/>
    <w:rsid w:val="00BF0ACE"/>
    <w:rsid w:val="00BF27D4"/>
    <w:rsid w:val="00BF3997"/>
    <w:rsid w:val="00BF3BD2"/>
    <w:rsid w:val="00BF4607"/>
    <w:rsid w:val="00BF4EE6"/>
    <w:rsid w:val="00BF6399"/>
    <w:rsid w:val="00BF6D79"/>
    <w:rsid w:val="00BF7CFB"/>
    <w:rsid w:val="00C01AFA"/>
    <w:rsid w:val="00C02A4D"/>
    <w:rsid w:val="00C03694"/>
    <w:rsid w:val="00C03E25"/>
    <w:rsid w:val="00C04CC4"/>
    <w:rsid w:val="00C07360"/>
    <w:rsid w:val="00C07F6C"/>
    <w:rsid w:val="00C11AE9"/>
    <w:rsid w:val="00C1490A"/>
    <w:rsid w:val="00C14AE1"/>
    <w:rsid w:val="00C150F7"/>
    <w:rsid w:val="00C2137C"/>
    <w:rsid w:val="00C21626"/>
    <w:rsid w:val="00C2267B"/>
    <w:rsid w:val="00C253C6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3D0"/>
    <w:rsid w:val="00C42DB9"/>
    <w:rsid w:val="00C43BC5"/>
    <w:rsid w:val="00C43CC9"/>
    <w:rsid w:val="00C44BA8"/>
    <w:rsid w:val="00C50C51"/>
    <w:rsid w:val="00C519A1"/>
    <w:rsid w:val="00C52661"/>
    <w:rsid w:val="00C544D1"/>
    <w:rsid w:val="00C55F81"/>
    <w:rsid w:val="00C60B4D"/>
    <w:rsid w:val="00C60B9B"/>
    <w:rsid w:val="00C60E9E"/>
    <w:rsid w:val="00C6229F"/>
    <w:rsid w:val="00C636F8"/>
    <w:rsid w:val="00C643AD"/>
    <w:rsid w:val="00C66165"/>
    <w:rsid w:val="00C67636"/>
    <w:rsid w:val="00C67BCC"/>
    <w:rsid w:val="00C67BE3"/>
    <w:rsid w:val="00C70262"/>
    <w:rsid w:val="00C703F0"/>
    <w:rsid w:val="00C70D05"/>
    <w:rsid w:val="00C71033"/>
    <w:rsid w:val="00C71375"/>
    <w:rsid w:val="00C7209B"/>
    <w:rsid w:val="00C73118"/>
    <w:rsid w:val="00C74ACA"/>
    <w:rsid w:val="00C74B2C"/>
    <w:rsid w:val="00C74EBA"/>
    <w:rsid w:val="00C756D5"/>
    <w:rsid w:val="00C77E02"/>
    <w:rsid w:val="00C82332"/>
    <w:rsid w:val="00C82A59"/>
    <w:rsid w:val="00C832DE"/>
    <w:rsid w:val="00C83591"/>
    <w:rsid w:val="00C87F81"/>
    <w:rsid w:val="00C9004F"/>
    <w:rsid w:val="00C919DE"/>
    <w:rsid w:val="00C92A99"/>
    <w:rsid w:val="00C92B38"/>
    <w:rsid w:val="00C9395A"/>
    <w:rsid w:val="00C93AC3"/>
    <w:rsid w:val="00C93C7A"/>
    <w:rsid w:val="00C9714B"/>
    <w:rsid w:val="00CA006C"/>
    <w:rsid w:val="00CA1023"/>
    <w:rsid w:val="00CA1297"/>
    <w:rsid w:val="00CA6044"/>
    <w:rsid w:val="00CA7818"/>
    <w:rsid w:val="00CB028D"/>
    <w:rsid w:val="00CB140F"/>
    <w:rsid w:val="00CB21F3"/>
    <w:rsid w:val="00CB5679"/>
    <w:rsid w:val="00CB7BE1"/>
    <w:rsid w:val="00CB7F76"/>
    <w:rsid w:val="00CC45CF"/>
    <w:rsid w:val="00CD060A"/>
    <w:rsid w:val="00CD0C1C"/>
    <w:rsid w:val="00CD1FF3"/>
    <w:rsid w:val="00CD39E1"/>
    <w:rsid w:val="00CD483A"/>
    <w:rsid w:val="00CD4CBF"/>
    <w:rsid w:val="00CD50E3"/>
    <w:rsid w:val="00CD7762"/>
    <w:rsid w:val="00CE06A6"/>
    <w:rsid w:val="00CE0D20"/>
    <w:rsid w:val="00CE2632"/>
    <w:rsid w:val="00CE288E"/>
    <w:rsid w:val="00CE498D"/>
    <w:rsid w:val="00CE4E3B"/>
    <w:rsid w:val="00CE5326"/>
    <w:rsid w:val="00CE69DA"/>
    <w:rsid w:val="00CE7D15"/>
    <w:rsid w:val="00CF036D"/>
    <w:rsid w:val="00CF04F4"/>
    <w:rsid w:val="00CF09B8"/>
    <w:rsid w:val="00CF2592"/>
    <w:rsid w:val="00CF29A1"/>
    <w:rsid w:val="00CF3680"/>
    <w:rsid w:val="00CF3BD5"/>
    <w:rsid w:val="00CF5B70"/>
    <w:rsid w:val="00CF7752"/>
    <w:rsid w:val="00CF7781"/>
    <w:rsid w:val="00D04EC8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65F4"/>
    <w:rsid w:val="00D26E56"/>
    <w:rsid w:val="00D273D7"/>
    <w:rsid w:val="00D27B43"/>
    <w:rsid w:val="00D301B2"/>
    <w:rsid w:val="00D33664"/>
    <w:rsid w:val="00D400BA"/>
    <w:rsid w:val="00D40407"/>
    <w:rsid w:val="00D409C4"/>
    <w:rsid w:val="00D44DD2"/>
    <w:rsid w:val="00D44E52"/>
    <w:rsid w:val="00D45336"/>
    <w:rsid w:val="00D45532"/>
    <w:rsid w:val="00D466F0"/>
    <w:rsid w:val="00D468CB"/>
    <w:rsid w:val="00D47214"/>
    <w:rsid w:val="00D479D3"/>
    <w:rsid w:val="00D5002F"/>
    <w:rsid w:val="00D50515"/>
    <w:rsid w:val="00D5089F"/>
    <w:rsid w:val="00D514D5"/>
    <w:rsid w:val="00D52CAC"/>
    <w:rsid w:val="00D53500"/>
    <w:rsid w:val="00D54B07"/>
    <w:rsid w:val="00D5738F"/>
    <w:rsid w:val="00D63CE1"/>
    <w:rsid w:val="00D6466D"/>
    <w:rsid w:val="00D65EDC"/>
    <w:rsid w:val="00D66D37"/>
    <w:rsid w:val="00D66D43"/>
    <w:rsid w:val="00D66D7F"/>
    <w:rsid w:val="00D70455"/>
    <w:rsid w:val="00D70E2C"/>
    <w:rsid w:val="00D72675"/>
    <w:rsid w:val="00D72745"/>
    <w:rsid w:val="00D72931"/>
    <w:rsid w:val="00D73743"/>
    <w:rsid w:val="00D7437C"/>
    <w:rsid w:val="00D744DD"/>
    <w:rsid w:val="00D76291"/>
    <w:rsid w:val="00D824DB"/>
    <w:rsid w:val="00D837A5"/>
    <w:rsid w:val="00D83940"/>
    <w:rsid w:val="00D86540"/>
    <w:rsid w:val="00D91A61"/>
    <w:rsid w:val="00D91D7A"/>
    <w:rsid w:val="00D91DE5"/>
    <w:rsid w:val="00D95926"/>
    <w:rsid w:val="00DA1921"/>
    <w:rsid w:val="00DA1C65"/>
    <w:rsid w:val="00DA28CC"/>
    <w:rsid w:val="00DA3D5A"/>
    <w:rsid w:val="00DA5E00"/>
    <w:rsid w:val="00DA6141"/>
    <w:rsid w:val="00DA65A4"/>
    <w:rsid w:val="00DB3333"/>
    <w:rsid w:val="00DB3F2C"/>
    <w:rsid w:val="00DB5E29"/>
    <w:rsid w:val="00DC0BC5"/>
    <w:rsid w:val="00DC3253"/>
    <w:rsid w:val="00DC504A"/>
    <w:rsid w:val="00DC511A"/>
    <w:rsid w:val="00DC54F5"/>
    <w:rsid w:val="00DC61D9"/>
    <w:rsid w:val="00DD0714"/>
    <w:rsid w:val="00DD1699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36A9"/>
    <w:rsid w:val="00DE433E"/>
    <w:rsid w:val="00DE4729"/>
    <w:rsid w:val="00DE4F5C"/>
    <w:rsid w:val="00DE64AE"/>
    <w:rsid w:val="00DE74FB"/>
    <w:rsid w:val="00DF1E8A"/>
    <w:rsid w:val="00DF28AF"/>
    <w:rsid w:val="00DF29B2"/>
    <w:rsid w:val="00DF6CEB"/>
    <w:rsid w:val="00E009C2"/>
    <w:rsid w:val="00E013EA"/>
    <w:rsid w:val="00E023BF"/>
    <w:rsid w:val="00E03E0F"/>
    <w:rsid w:val="00E04DFA"/>
    <w:rsid w:val="00E0500B"/>
    <w:rsid w:val="00E05ECF"/>
    <w:rsid w:val="00E07261"/>
    <w:rsid w:val="00E073C4"/>
    <w:rsid w:val="00E13A13"/>
    <w:rsid w:val="00E1425E"/>
    <w:rsid w:val="00E162A3"/>
    <w:rsid w:val="00E162FB"/>
    <w:rsid w:val="00E170CC"/>
    <w:rsid w:val="00E212EE"/>
    <w:rsid w:val="00E21547"/>
    <w:rsid w:val="00E2503B"/>
    <w:rsid w:val="00E25531"/>
    <w:rsid w:val="00E26040"/>
    <w:rsid w:val="00E26D7D"/>
    <w:rsid w:val="00E32C3E"/>
    <w:rsid w:val="00E34961"/>
    <w:rsid w:val="00E3501C"/>
    <w:rsid w:val="00E35535"/>
    <w:rsid w:val="00E3659D"/>
    <w:rsid w:val="00E37B0F"/>
    <w:rsid w:val="00E404C8"/>
    <w:rsid w:val="00E44299"/>
    <w:rsid w:val="00E47D01"/>
    <w:rsid w:val="00E50294"/>
    <w:rsid w:val="00E540AB"/>
    <w:rsid w:val="00E54F4A"/>
    <w:rsid w:val="00E553D5"/>
    <w:rsid w:val="00E55CC8"/>
    <w:rsid w:val="00E5642C"/>
    <w:rsid w:val="00E5663A"/>
    <w:rsid w:val="00E56D76"/>
    <w:rsid w:val="00E6008D"/>
    <w:rsid w:val="00E64EAF"/>
    <w:rsid w:val="00E740D2"/>
    <w:rsid w:val="00E74177"/>
    <w:rsid w:val="00E755FF"/>
    <w:rsid w:val="00E76BBB"/>
    <w:rsid w:val="00E7703B"/>
    <w:rsid w:val="00E802E6"/>
    <w:rsid w:val="00E80F22"/>
    <w:rsid w:val="00E811E4"/>
    <w:rsid w:val="00E81B68"/>
    <w:rsid w:val="00E831E6"/>
    <w:rsid w:val="00E869D7"/>
    <w:rsid w:val="00E943DE"/>
    <w:rsid w:val="00E951B2"/>
    <w:rsid w:val="00E95C7C"/>
    <w:rsid w:val="00E96E0E"/>
    <w:rsid w:val="00EA1491"/>
    <w:rsid w:val="00EA3474"/>
    <w:rsid w:val="00EA3A2D"/>
    <w:rsid w:val="00EA7FE2"/>
    <w:rsid w:val="00EB186B"/>
    <w:rsid w:val="00EB23D9"/>
    <w:rsid w:val="00EB2930"/>
    <w:rsid w:val="00EB2953"/>
    <w:rsid w:val="00EB3ADF"/>
    <w:rsid w:val="00EB438B"/>
    <w:rsid w:val="00EC0C37"/>
    <w:rsid w:val="00EC29C2"/>
    <w:rsid w:val="00EC3936"/>
    <w:rsid w:val="00EC4D10"/>
    <w:rsid w:val="00EC65FB"/>
    <w:rsid w:val="00EC6AAD"/>
    <w:rsid w:val="00EC7D9B"/>
    <w:rsid w:val="00ED1B35"/>
    <w:rsid w:val="00ED30AF"/>
    <w:rsid w:val="00ED3426"/>
    <w:rsid w:val="00ED3D17"/>
    <w:rsid w:val="00ED5149"/>
    <w:rsid w:val="00ED59EE"/>
    <w:rsid w:val="00ED5CC0"/>
    <w:rsid w:val="00ED619F"/>
    <w:rsid w:val="00ED62A0"/>
    <w:rsid w:val="00ED6BC9"/>
    <w:rsid w:val="00EE0409"/>
    <w:rsid w:val="00EE2257"/>
    <w:rsid w:val="00EE3E9C"/>
    <w:rsid w:val="00EE48D7"/>
    <w:rsid w:val="00EE78C7"/>
    <w:rsid w:val="00EF0020"/>
    <w:rsid w:val="00EF0CD1"/>
    <w:rsid w:val="00EF0D87"/>
    <w:rsid w:val="00EF422F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25358"/>
    <w:rsid w:val="00F25A62"/>
    <w:rsid w:val="00F26310"/>
    <w:rsid w:val="00F26331"/>
    <w:rsid w:val="00F3003B"/>
    <w:rsid w:val="00F30F00"/>
    <w:rsid w:val="00F36150"/>
    <w:rsid w:val="00F42737"/>
    <w:rsid w:val="00F4274C"/>
    <w:rsid w:val="00F44D24"/>
    <w:rsid w:val="00F46743"/>
    <w:rsid w:val="00F4677A"/>
    <w:rsid w:val="00F50827"/>
    <w:rsid w:val="00F50C19"/>
    <w:rsid w:val="00F50D9F"/>
    <w:rsid w:val="00F519C3"/>
    <w:rsid w:val="00F53DF9"/>
    <w:rsid w:val="00F564CE"/>
    <w:rsid w:val="00F57D93"/>
    <w:rsid w:val="00F6089D"/>
    <w:rsid w:val="00F6095F"/>
    <w:rsid w:val="00F63E4D"/>
    <w:rsid w:val="00F6649E"/>
    <w:rsid w:val="00F704E3"/>
    <w:rsid w:val="00F708CE"/>
    <w:rsid w:val="00F70A27"/>
    <w:rsid w:val="00F72804"/>
    <w:rsid w:val="00F7298D"/>
    <w:rsid w:val="00F74627"/>
    <w:rsid w:val="00F7471F"/>
    <w:rsid w:val="00F76E84"/>
    <w:rsid w:val="00F7744B"/>
    <w:rsid w:val="00F81254"/>
    <w:rsid w:val="00F81EA7"/>
    <w:rsid w:val="00F83799"/>
    <w:rsid w:val="00F83A3F"/>
    <w:rsid w:val="00F84462"/>
    <w:rsid w:val="00F8654C"/>
    <w:rsid w:val="00F926F2"/>
    <w:rsid w:val="00F93AF2"/>
    <w:rsid w:val="00F93F71"/>
    <w:rsid w:val="00F9433D"/>
    <w:rsid w:val="00FA488C"/>
    <w:rsid w:val="00FA5F4F"/>
    <w:rsid w:val="00FA78AB"/>
    <w:rsid w:val="00FB16D3"/>
    <w:rsid w:val="00FB2EA9"/>
    <w:rsid w:val="00FB58F5"/>
    <w:rsid w:val="00FB724C"/>
    <w:rsid w:val="00FC0489"/>
    <w:rsid w:val="00FC101E"/>
    <w:rsid w:val="00FC1A3E"/>
    <w:rsid w:val="00FC3772"/>
    <w:rsid w:val="00FC503D"/>
    <w:rsid w:val="00FE1986"/>
    <w:rsid w:val="00FE1ACC"/>
    <w:rsid w:val="00FE2DD3"/>
    <w:rsid w:val="00FE6FDB"/>
    <w:rsid w:val="00FF0377"/>
    <w:rsid w:val="00FF222A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60"/>
    <w:pPr>
      <w:ind w:firstLine="624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427B5"/>
    <w:pPr>
      <w:keepNext/>
      <w:spacing w:before="240" w:after="60"/>
      <w:ind w:firstLine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631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73631F"/>
    <w:rPr>
      <w:rFonts w:ascii="Arial" w:hAnsi="Arial"/>
      <w:szCs w:val="20"/>
    </w:rPr>
  </w:style>
  <w:style w:type="paragraph" w:styleId="23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2">
    <w:name w:val="Основной текст 2 Знак"/>
    <w:link w:val="21"/>
    <w:rsid w:val="00842DBF"/>
    <w:rPr>
      <w:rFonts w:ascii="Arial" w:hAnsi="Arial"/>
      <w:sz w:val="24"/>
      <w:lang w:val="ru-RU" w:eastAsia="ru-RU" w:bidi="ar-SA"/>
    </w:rPr>
  </w:style>
  <w:style w:type="character" w:customStyle="1" w:styleId="30">
    <w:name w:val="Заголовок 3 Знак"/>
    <w:link w:val="3"/>
    <w:rsid w:val="00BB1010"/>
    <w:rPr>
      <w:rFonts w:ascii="Arial" w:hAnsi="Arial" w:cs="Arial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semiHidden/>
    <w:rsid w:val="004427B5"/>
    <w:rPr>
      <w:rFonts w:ascii="Cambria" w:hAnsi="Cambria"/>
      <w:b/>
      <w:bCs/>
      <w:i/>
      <w:iCs/>
      <w:sz w:val="28"/>
      <w:szCs w:val="28"/>
    </w:rPr>
  </w:style>
  <w:style w:type="paragraph" w:styleId="ad">
    <w:name w:val="header"/>
    <w:basedOn w:val="a"/>
    <w:link w:val="ae"/>
    <w:rsid w:val="004427B5"/>
    <w:pPr>
      <w:tabs>
        <w:tab w:val="center" w:pos="4677"/>
        <w:tab w:val="right" w:pos="9355"/>
      </w:tabs>
      <w:ind w:firstLine="0"/>
    </w:pPr>
  </w:style>
  <w:style w:type="character" w:customStyle="1" w:styleId="ae">
    <w:name w:val="Верхний колонтитул Знак"/>
    <w:basedOn w:val="a0"/>
    <w:link w:val="ad"/>
    <w:rsid w:val="004427B5"/>
    <w:rPr>
      <w:sz w:val="24"/>
      <w:szCs w:val="24"/>
    </w:rPr>
  </w:style>
  <w:style w:type="paragraph" w:styleId="af">
    <w:name w:val="No Spacing"/>
    <w:uiPriority w:val="1"/>
    <w:qFormat/>
    <w:rsid w:val="00B50E26"/>
    <w:pPr>
      <w:ind w:firstLine="624"/>
    </w:pPr>
    <w:rPr>
      <w:sz w:val="24"/>
      <w:szCs w:val="24"/>
    </w:rPr>
  </w:style>
  <w:style w:type="character" w:styleId="af0">
    <w:name w:val="Hyperlink"/>
    <w:basedOn w:val="a0"/>
    <w:unhideWhenUsed/>
    <w:rsid w:val="00376D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60"/>
    <w:pPr>
      <w:ind w:firstLine="624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427B5"/>
    <w:pPr>
      <w:keepNext/>
      <w:spacing w:before="240" w:after="60"/>
      <w:ind w:firstLine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631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73631F"/>
    <w:rPr>
      <w:rFonts w:ascii="Arial" w:hAnsi="Arial"/>
      <w:szCs w:val="20"/>
    </w:rPr>
  </w:style>
  <w:style w:type="paragraph" w:styleId="23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2">
    <w:name w:val="Основной текст 2 Знак"/>
    <w:link w:val="21"/>
    <w:rsid w:val="00842DBF"/>
    <w:rPr>
      <w:rFonts w:ascii="Arial" w:hAnsi="Arial"/>
      <w:sz w:val="24"/>
      <w:lang w:val="ru-RU" w:eastAsia="ru-RU" w:bidi="ar-SA"/>
    </w:rPr>
  </w:style>
  <w:style w:type="character" w:customStyle="1" w:styleId="30">
    <w:name w:val="Заголовок 3 Знак"/>
    <w:link w:val="3"/>
    <w:rsid w:val="00BB1010"/>
    <w:rPr>
      <w:rFonts w:ascii="Arial" w:hAnsi="Arial" w:cs="Arial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semiHidden/>
    <w:rsid w:val="004427B5"/>
    <w:rPr>
      <w:rFonts w:ascii="Cambria" w:hAnsi="Cambria"/>
      <w:b/>
      <w:bCs/>
      <w:i/>
      <w:iCs/>
      <w:sz w:val="28"/>
      <w:szCs w:val="28"/>
    </w:rPr>
  </w:style>
  <w:style w:type="paragraph" w:styleId="ad">
    <w:name w:val="header"/>
    <w:basedOn w:val="a"/>
    <w:link w:val="ae"/>
    <w:rsid w:val="004427B5"/>
    <w:pPr>
      <w:tabs>
        <w:tab w:val="center" w:pos="4677"/>
        <w:tab w:val="right" w:pos="9355"/>
      </w:tabs>
      <w:ind w:firstLine="0"/>
    </w:pPr>
  </w:style>
  <w:style w:type="character" w:customStyle="1" w:styleId="ae">
    <w:name w:val="Верхний колонтитул Знак"/>
    <w:basedOn w:val="a0"/>
    <w:link w:val="ad"/>
    <w:rsid w:val="004427B5"/>
    <w:rPr>
      <w:sz w:val="24"/>
      <w:szCs w:val="24"/>
    </w:rPr>
  </w:style>
  <w:style w:type="paragraph" w:styleId="af">
    <w:name w:val="No Spacing"/>
    <w:uiPriority w:val="1"/>
    <w:qFormat/>
    <w:rsid w:val="00B50E26"/>
    <w:pPr>
      <w:ind w:firstLine="624"/>
    </w:pPr>
    <w:rPr>
      <w:sz w:val="24"/>
      <w:szCs w:val="24"/>
    </w:rPr>
  </w:style>
  <w:style w:type="character" w:styleId="af0">
    <w:name w:val="Hyperlink"/>
    <w:basedOn w:val="a0"/>
    <w:unhideWhenUsed/>
    <w:rsid w:val="00376D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6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3685</Words>
  <Characters>27750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31373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Сиротенко Елена Дмитриевна</cp:lastModifiedBy>
  <cp:revision>8</cp:revision>
  <cp:lastPrinted>2016-07-18T08:01:00Z</cp:lastPrinted>
  <dcterms:created xsi:type="dcterms:W3CDTF">2016-07-13T11:36:00Z</dcterms:created>
  <dcterms:modified xsi:type="dcterms:W3CDTF">2016-07-18T10:18:00Z</dcterms:modified>
</cp:coreProperties>
</file>